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C75DE" w:rsidR="001D57E1" w:rsidP="001151C7" w:rsidRDefault="006B54BE" w14:paraId="60FC6FE6" w14:textId="1B6FE2E1">
      <w:pPr>
        <w:jc w:val="center"/>
        <w:rPr>
          <w:b/>
          <w:color w:val="00B2BA"/>
          <w:sz w:val="28"/>
          <w:szCs w:val="28"/>
          <w:u w:val="single"/>
        </w:rPr>
      </w:pPr>
      <w:r w:rsidRPr="008C75DE">
        <w:rPr>
          <w:b/>
          <w:color w:val="00B2BA"/>
          <w:sz w:val="28"/>
          <w:szCs w:val="28"/>
          <w:u w:val="single"/>
        </w:rPr>
        <w:t>I</w:t>
      </w:r>
      <w:r w:rsidRPr="008C75DE" w:rsidR="009B6D57">
        <w:rPr>
          <w:b/>
          <w:color w:val="00B2BA"/>
          <w:sz w:val="28"/>
          <w:szCs w:val="28"/>
          <w:u w:val="single"/>
        </w:rPr>
        <w:t xml:space="preserve">mmunodeficiency </w:t>
      </w:r>
      <w:r w:rsidRPr="008C75DE">
        <w:rPr>
          <w:b/>
          <w:color w:val="00B2BA"/>
          <w:sz w:val="28"/>
          <w:szCs w:val="28"/>
          <w:u w:val="single"/>
        </w:rPr>
        <w:t>UK Educational Material Order Form</w:t>
      </w:r>
      <w:r w:rsidRPr="008C75DE" w:rsidR="00265120">
        <w:rPr>
          <w:b/>
          <w:color w:val="00B2BA"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0"/>
        <w:gridCol w:w="1299"/>
        <w:gridCol w:w="4113"/>
        <w:gridCol w:w="1224"/>
      </w:tblGrid>
      <w:tr w:rsidRPr="00AA3BA5" w:rsidR="006B54BE" w:rsidTr="33034C3B" w14:paraId="409F69C3" w14:textId="77777777">
        <w:tc>
          <w:tcPr>
            <w:tcW w:w="3820" w:type="dxa"/>
            <w:tcMar/>
          </w:tcPr>
          <w:p w:rsidRPr="00F1662B" w:rsidR="006B54BE" w:rsidP="00042528" w:rsidRDefault="009B6D57" w14:paraId="4F5DA4FE" w14:textId="095D7202">
            <w:pPr>
              <w:jc w:val="center"/>
              <w:rPr>
                <w:b/>
                <w:color w:val="00B2BA"/>
                <w:sz w:val="20"/>
                <w:szCs w:val="20"/>
              </w:rPr>
            </w:pPr>
            <w:r w:rsidRPr="00F1662B">
              <w:rPr>
                <w:b/>
                <w:color w:val="00B2BA"/>
                <w:sz w:val="20"/>
                <w:szCs w:val="20"/>
              </w:rPr>
              <w:t xml:space="preserve">Immunodeficiency UK </w:t>
            </w:r>
            <w:r w:rsidRPr="00F1662B" w:rsidR="00E66895">
              <w:rPr>
                <w:b/>
                <w:color w:val="00B2BA"/>
                <w:sz w:val="20"/>
                <w:szCs w:val="20"/>
              </w:rPr>
              <w:t>b</w:t>
            </w:r>
            <w:r w:rsidRPr="00F1662B" w:rsidR="006B54BE">
              <w:rPr>
                <w:b/>
                <w:color w:val="00B2BA"/>
                <w:sz w:val="20"/>
                <w:szCs w:val="20"/>
              </w:rPr>
              <w:t>ooklets</w:t>
            </w:r>
          </w:p>
          <w:p w:rsidRPr="00F1662B" w:rsidR="00042528" w:rsidP="00042528" w:rsidRDefault="00042528" w14:paraId="568F8754" w14:textId="75DE9F10">
            <w:pPr>
              <w:pStyle w:val="ListParagraph"/>
              <w:jc w:val="center"/>
              <w:rPr>
                <w:b/>
                <w:color w:val="00B2BA"/>
                <w:sz w:val="20"/>
                <w:szCs w:val="20"/>
              </w:rPr>
            </w:pPr>
          </w:p>
        </w:tc>
        <w:tc>
          <w:tcPr>
            <w:tcW w:w="1299" w:type="dxa"/>
            <w:tcMar/>
          </w:tcPr>
          <w:p w:rsidRPr="00F1662B" w:rsidR="006B54BE" w:rsidP="00D740CA" w:rsidRDefault="006B54BE" w14:paraId="5B47804C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Number Required</w:t>
            </w:r>
          </w:p>
        </w:tc>
        <w:tc>
          <w:tcPr>
            <w:tcW w:w="4113" w:type="dxa"/>
            <w:tcMar/>
          </w:tcPr>
          <w:p w:rsidRPr="00F1662B" w:rsidR="006B54BE" w:rsidP="00D740CA" w:rsidRDefault="006B54BE" w14:paraId="6111DB31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IPOPI Booklets</w:t>
            </w:r>
          </w:p>
        </w:tc>
        <w:tc>
          <w:tcPr>
            <w:tcW w:w="1224" w:type="dxa"/>
            <w:tcMar/>
          </w:tcPr>
          <w:p w:rsidRPr="00F1662B" w:rsidR="006B54BE" w:rsidP="00D740CA" w:rsidRDefault="006B54BE" w14:paraId="0512E31C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Number Required</w:t>
            </w:r>
          </w:p>
        </w:tc>
      </w:tr>
      <w:tr w:rsidR="006B54BE" w:rsidTr="33034C3B" w14:paraId="55AD3F42" w14:textId="77777777">
        <w:trPr>
          <w:trHeight w:val="352"/>
        </w:trPr>
        <w:tc>
          <w:tcPr>
            <w:tcW w:w="3820" w:type="dxa"/>
            <w:tcMar/>
          </w:tcPr>
          <w:p w:rsidRPr="00070374" w:rsidR="006B54BE" w:rsidP="00D740CA" w:rsidRDefault="006B54BE" w14:paraId="3EA92758" w14:textId="4CD67F61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CVID</w:t>
            </w:r>
          </w:p>
        </w:tc>
        <w:tc>
          <w:tcPr>
            <w:tcW w:w="1299" w:type="dxa"/>
            <w:tcMar/>
          </w:tcPr>
          <w:p w:rsidRPr="00070374" w:rsidR="006B54BE" w:rsidP="00D740CA" w:rsidRDefault="006B54BE" w14:paraId="7A573C13" w14:textId="025704A0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6B54BE" w:rsidP="00D740CA" w:rsidRDefault="000C0B89" w14:paraId="7FA88E53" w14:textId="76D1812E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Essentials of PID diagnosis </w:t>
            </w:r>
          </w:p>
        </w:tc>
        <w:tc>
          <w:tcPr>
            <w:tcW w:w="1224" w:type="dxa"/>
            <w:tcMar/>
          </w:tcPr>
          <w:p w:rsidR="006B54BE" w:rsidP="00D740CA" w:rsidRDefault="006B54BE" w14:paraId="0068F5E0" w14:textId="4F87C1A9"/>
        </w:tc>
      </w:tr>
      <w:tr w:rsidR="00F33175" w:rsidTr="33034C3B" w14:paraId="469C28C0" w14:textId="77777777">
        <w:tc>
          <w:tcPr>
            <w:tcW w:w="3820" w:type="dxa"/>
            <w:tcMar/>
          </w:tcPr>
          <w:p w:rsidRPr="00070374" w:rsidR="00F33175" w:rsidP="004C3145" w:rsidRDefault="00F33175" w14:paraId="7260993F" w14:textId="5BE1860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XLA </w:t>
            </w:r>
          </w:p>
        </w:tc>
        <w:tc>
          <w:tcPr>
            <w:tcW w:w="1299" w:type="dxa"/>
            <w:tcMar/>
          </w:tcPr>
          <w:p w:rsidRPr="00070374" w:rsidR="00F33175" w:rsidP="00D740CA" w:rsidRDefault="00F33175" w14:paraId="7EE3FF0B" w14:textId="5F591D8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F33175" w:rsidP="00D740CA" w:rsidRDefault="764FA1DC" w14:paraId="0BBC3E4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Treatment for PIDs</w:t>
            </w:r>
          </w:p>
        </w:tc>
        <w:tc>
          <w:tcPr>
            <w:tcW w:w="1224" w:type="dxa"/>
            <w:tcMar/>
          </w:tcPr>
          <w:p w:rsidR="00F33175" w:rsidP="00D740CA" w:rsidRDefault="00F33175" w14:paraId="4FAD4E28" w14:textId="261D4FEE"/>
        </w:tc>
      </w:tr>
      <w:tr w:rsidR="00BE23B8" w:rsidTr="33034C3B" w14:paraId="3829E0E7" w14:textId="77777777">
        <w:trPr>
          <w:trHeight w:val="90"/>
        </w:trPr>
        <w:tc>
          <w:tcPr>
            <w:tcW w:w="3820" w:type="dxa"/>
            <w:tcMar/>
          </w:tcPr>
          <w:p w:rsidRPr="00070374" w:rsidR="00BE23B8" w:rsidP="764FA1DC" w:rsidRDefault="00BE23B8" w14:paraId="6FD42DE1" w14:textId="2EA9245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Hyper IgM syndromes</w:t>
            </w:r>
          </w:p>
        </w:tc>
        <w:tc>
          <w:tcPr>
            <w:tcW w:w="1299" w:type="dxa"/>
            <w:tcMar/>
          </w:tcPr>
          <w:p w:rsidRPr="00070374" w:rsidR="00BE23B8" w:rsidP="764FA1DC" w:rsidRDefault="00BE23B8" w14:paraId="39F112AA" w14:textId="78CFA99A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764FA1DC" w:rsidRDefault="00BE23B8" w14:paraId="7065DC65" w14:textId="77777777">
            <w:pPr>
              <w:rPr>
                <w:bCs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Guide for internal specialists</w:t>
            </w:r>
          </w:p>
        </w:tc>
        <w:tc>
          <w:tcPr>
            <w:tcW w:w="1224" w:type="dxa"/>
            <w:tcMar/>
          </w:tcPr>
          <w:p w:rsidR="00BE23B8" w:rsidP="764FA1DC" w:rsidRDefault="00BE23B8" w14:paraId="0EC50A54" w14:textId="4D9027A4"/>
        </w:tc>
      </w:tr>
      <w:tr w:rsidR="00BE23B8" w:rsidTr="33034C3B" w14:paraId="2EFF4900" w14:textId="77777777">
        <w:tc>
          <w:tcPr>
            <w:tcW w:w="3820" w:type="dxa"/>
            <w:tcMar/>
          </w:tcPr>
          <w:p w:rsidRPr="00070374" w:rsidR="00BE23B8" w:rsidP="764FA1DC" w:rsidRDefault="00BE23B8" w14:paraId="39A5D416" w14:textId="29E47F84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Selective IgA deficiency</w:t>
            </w:r>
          </w:p>
        </w:tc>
        <w:tc>
          <w:tcPr>
            <w:tcW w:w="1299" w:type="dxa"/>
            <w:tcMar/>
          </w:tcPr>
          <w:p w:rsidRPr="00070374" w:rsidR="00BE23B8" w:rsidP="764FA1DC" w:rsidRDefault="00BE23B8" w14:paraId="29C6257D" w14:textId="51AA61B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764FA1DC" w:rsidRDefault="00BE23B8" w14:paraId="3198E98E" w14:textId="77777777">
            <w:pPr>
              <w:rPr>
                <w:bCs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Haematopoietic stem cell transplant</w:t>
            </w:r>
          </w:p>
        </w:tc>
        <w:tc>
          <w:tcPr>
            <w:tcW w:w="1224" w:type="dxa"/>
            <w:tcMar/>
          </w:tcPr>
          <w:p w:rsidR="00BE23B8" w:rsidP="764FA1DC" w:rsidRDefault="00BE23B8" w14:paraId="5244A874" w14:textId="2E4D91AD"/>
        </w:tc>
      </w:tr>
      <w:tr w:rsidR="00BE23B8" w:rsidTr="33034C3B" w14:paraId="37F7BB1C" w14:textId="77777777">
        <w:tc>
          <w:tcPr>
            <w:tcW w:w="3820" w:type="dxa"/>
            <w:tcMar/>
          </w:tcPr>
          <w:p w:rsidRPr="00070374" w:rsidR="00BE23B8" w:rsidP="00D740CA" w:rsidRDefault="00BE23B8" w14:paraId="12A05D32" w14:textId="3DFCB73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IgG subclass deficiency</w:t>
            </w:r>
          </w:p>
        </w:tc>
        <w:tc>
          <w:tcPr>
            <w:tcW w:w="1299" w:type="dxa"/>
            <w:tcMar/>
          </w:tcPr>
          <w:p w:rsidRPr="00070374" w:rsidR="00BE23B8" w:rsidP="00D740CA" w:rsidRDefault="00BE23B8" w14:paraId="2D23F2A0" w14:textId="1072C11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00D740CA" w:rsidRDefault="00BE23B8" w14:paraId="571FA516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Stay Healthy</w:t>
            </w:r>
          </w:p>
        </w:tc>
        <w:tc>
          <w:tcPr>
            <w:tcW w:w="1224" w:type="dxa"/>
            <w:tcMar/>
          </w:tcPr>
          <w:p w:rsidR="00BE23B8" w:rsidP="00D740CA" w:rsidRDefault="00BE23B8" w14:paraId="740D2956" w14:textId="70DA5E2E"/>
        </w:tc>
      </w:tr>
      <w:tr w:rsidR="00BE23B8" w:rsidTr="33034C3B" w14:paraId="03F69092" w14:textId="77777777">
        <w:tc>
          <w:tcPr>
            <w:tcW w:w="3820" w:type="dxa"/>
            <w:tcMar/>
          </w:tcPr>
          <w:p w:rsidRPr="00070374" w:rsidR="00BE23B8" w:rsidP="004C3145" w:rsidRDefault="00BE23B8" w14:paraId="35D1E62F" w14:textId="230E28D4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Hyper IgE Syndromes</w:t>
            </w:r>
          </w:p>
        </w:tc>
        <w:tc>
          <w:tcPr>
            <w:tcW w:w="1299" w:type="dxa"/>
            <w:tcMar/>
          </w:tcPr>
          <w:p w:rsidRPr="00070374" w:rsidR="00BE23B8" w:rsidP="00D740CA" w:rsidRDefault="00BE23B8" w14:paraId="507857B7" w14:textId="1D6701A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00D740CA" w:rsidRDefault="00BE23B8" w14:paraId="33C9DBA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Moving from Childcare to Adult care</w:t>
            </w:r>
          </w:p>
        </w:tc>
        <w:tc>
          <w:tcPr>
            <w:tcW w:w="1224" w:type="dxa"/>
            <w:tcMar/>
          </w:tcPr>
          <w:p w:rsidR="00BE23B8" w:rsidP="00D740CA" w:rsidRDefault="000A7D60" w14:paraId="61FB624A" w14:noSpellErr="1" w14:textId="37CBE5FD"/>
        </w:tc>
      </w:tr>
      <w:tr w:rsidR="00BE23B8" w:rsidTr="33034C3B" w14:paraId="6860A0F9" w14:textId="77777777">
        <w:trPr>
          <w:trHeight w:val="70"/>
        </w:trPr>
        <w:tc>
          <w:tcPr>
            <w:tcW w:w="3820" w:type="dxa"/>
            <w:tcMar/>
          </w:tcPr>
          <w:p w:rsidRPr="00070374" w:rsidR="00BE23B8" w:rsidP="00D740CA" w:rsidRDefault="00BE23B8" w14:paraId="2514E2CB" w14:textId="7141110C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MBL deficiency</w:t>
            </w:r>
          </w:p>
        </w:tc>
        <w:tc>
          <w:tcPr>
            <w:tcW w:w="1299" w:type="dxa"/>
            <w:tcMar/>
          </w:tcPr>
          <w:p w:rsidRPr="00070374" w:rsidR="00BE23B8" w:rsidP="00D740CA" w:rsidRDefault="00BE23B8" w14:paraId="2D4D509A" w14:textId="13B80DA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00D740CA" w:rsidRDefault="00BE23B8" w14:paraId="0A19E908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 guide for schools</w:t>
            </w:r>
          </w:p>
        </w:tc>
        <w:tc>
          <w:tcPr>
            <w:tcW w:w="1224" w:type="dxa"/>
            <w:tcMar/>
          </w:tcPr>
          <w:p w:rsidR="00BE23B8" w:rsidP="00D740CA" w:rsidRDefault="00BE23B8" w14:paraId="1F0D9D84" w14:textId="58219B84"/>
        </w:tc>
      </w:tr>
      <w:tr w:rsidR="00E66895" w:rsidTr="33034C3B" w14:paraId="10ECEA33" w14:textId="77777777">
        <w:tc>
          <w:tcPr>
            <w:tcW w:w="3820" w:type="dxa"/>
            <w:tcMar/>
          </w:tcPr>
          <w:p w:rsidRPr="00070374" w:rsidR="00E66895" w:rsidP="00D740CA" w:rsidRDefault="00E66895" w14:paraId="5E0C705C" w14:textId="2F7107F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Secondary </w:t>
            </w:r>
            <w:r w:rsidRPr="00070374" w:rsidR="008D1B39">
              <w:rPr>
                <w:sz w:val="20"/>
                <w:szCs w:val="20"/>
              </w:rPr>
              <w:t>i</w:t>
            </w:r>
            <w:r w:rsidRPr="00070374">
              <w:rPr>
                <w:sz w:val="20"/>
                <w:szCs w:val="20"/>
              </w:rPr>
              <w:t>mmunodeficiency</w:t>
            </w:r>
          </w:p>
        </w:tc>
        <w:tc>
          <w:tcPr>
            <w:tcW w:w="1299" w:type="dxa"/>
            <w:tcMar/>
          </w:tcPr>
          <w:p w:rsidRPr="00070374" w:rsidR="00E66895" w:rsidP="00D740CA" w:rsidRDefault="00E66895" w14:paraId="1E3F5596" w14:textId="16F0CEA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66895" w:rsidP="00D740CA" w:rsidRDefault="00E66895" w14:paraId="7EC31F0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Autoimmunity and inflammation</w:t>
            </w:r>
          </w:p>
        </w:tc>
        <w:tc>
          <w:tcPr>
            <w:tcW w:w="1224" w:type="dxa"/>
            <w:tcMar/>
          </w:tcPr>
          <w:p w:rsidR="00E66895" w:rsidP="00D740CA" w:rsidRDefault="00E66895" w14:paraId="1E893618" w14:textId="1C57F3B8"/>
        </w:tc>
      </w:tr>
      <w:tr w:rsidR="00EA1C78" w:rsidTr="33034C3B" w14:paraId="52EFE72F" w14:textId="77777777">
        <w:tc>
          <w:tcPr>
            <w:tcW w:w="3820" w:type="dxa"/>
            <w:tcMar/>
          </w:tcPr>
          <w:p w:rsidRPr="00070374" w:rsidR="00EA1C78" w:rsidP="00EA1C78" w:rsidRDefault="00EA1C78" w14:paraId="6BE151D5" w14:textId="0BB72A9A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Complement deficiencies 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3E0D5822" w14:textId="2F33E63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D952E6" w14:paraId="20FADEA7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Management after diagnosis</w:t>
            </w:r>
          </w:p>
        </w:tc>
        <w:tc>
          <w:tcPr>
            <w:tcW w:w="1224" w:type="dxa"/>
            <w:tcMar/>
          </w:tcPr>
          <w:p w:rsidR="00EA1C78" w:rsidP="00EA1C78" w:rsidRDefault="00EA1C78" w14:paraId="533C7F63" w14:textId="752D885F"/>
        </w:tc>
      </w:tr>
      <w:tr w:rsidR="00731A2F" w:rsidTr="33034C3B" w14:paraId="0F1D3B66" w14:textId="77777777">
        <w:tc>
          <w:tcPr>
            <w:tcW w:w="3820" w:type="dxa"/>
            <w:tcMar/>
          </w:tcPr>
          <w:p w:rsidRPr="00070374" w:rsidR="00731A2F" w:rsidP="00EA1C78" w:rsidRDefault="00731A2F" w14:paraId="37D175D5" w14:textId="0EF42534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Neutrophil disorders </w:t>
            </w:r>
          </w:p>
        </w:tc>
        <w:tc>
          <w:tcPr>
            <w:tcW w:w="1299" w:type="dxa"/>
            <w:tcMar/>
          </w:tcPr>
          <w:p w:rsidRPr="00070374" w:rsidR="00731A2F" w:rsidP="00EA1C78" w:rsidRDefault="00731A2F" w14:paraId="79A24C6F" w14:textId="7513526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31A2F" w:rsidP="00EA1C78" w:rsidRDefault="00900A6A" w14:paraId="625B3948" w14:textId="41671699">
            <w:pPr>
              <w:rPr>
                <w:color w:val="FF0000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CVID management </w:t>
            </w:r>
          </w:p>
        </w:tc>
        <w:tc>
          <w:tcPr>
            <w:tcW w:w="1224" w:type="dxa"/>
            <w:tcMar/>
          </w:tcPr>
          <w:p w:rsidR="00731A2F" w:rsidP="00EA1C78" w:rsidRDefault="00731A2F" w14:paraId="60B15BD7" w14:textId="77777777"/>
        </w:tc>
      </w:tr>
      <w:tr w:rsidR="00EA1C78" w:rsidTr="33034C3B" w14:paraId="46DC7C44" w14:textId="77777777">
        <w:tc>
          <w:tcPr>
            <w:tcW w:w="3820" w:type="dxa"/>
            <w:tcMar/>
          </w:tcPr>
          <w:p w:rsidRPr="00070374" w:rsidR="00EA1C78" w:rsidP="00EA1C78" w:rsidRDefault="00EA1C78" w14:paraId="5884D754" w14:textId="71BF2C0E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Transient Hypogamma of Infancy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7B45A8E0" w14:textId="014DEAE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3A6C80C7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SCIG Infusion – a practical guide for patients</w:t>
            </w:r>
          </w:p>
        </w:tc>
        <w:tc>
          <w:tcPr>
            <w:tcW w:w="1224" w:type="dxa"/>
            <w:tcMar/>
          </w:tcPr>
          <w:p w:rsidR="00EA1C78" w:rsidP="00EA1C78" w:rsidRDefault="000A7D60" w14:paraId="6F951F3E" w14:noSpellErr="1" w14:textId="17587460"/>
        </w:tc>
      </w:tr>
      <w:tr w:rsidR="00EA1C78" w:rsidTr="33034C3B" w14:paraId="263A8BBD" w14:textId="77777777">
        <w:tc>
          <w:tcPr>
            <w:tcW w:w="3820" w:type="dxa"/>
            <w:tcMar/>
          </w:tcPr>
          <w:p w:rsidRPr="00070374" w:rsidR="00EA1C78" w:rsidP="00EA1C78" w:rsidRDefault="00EA1C78" w14:paraId="13982887" w14:textId="6182CB53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Wiskott Aldrich Syndrome</w:t>
            </w:r>
          </w:p>
        </w:tc>
        <w:tc>
          <w:tcPr>
            <w:tcW w:w="1299" w:type="dxa"/>
            <w:tcMar/>
          </w:tcPr>
          <w:p w:rsidRPr="00070374" w:rsidR="00EA1C78" w:rsidP="00EA1C78" w:rsidRDefault="000A7D60" w14:paraId="4F578521" w14:noSpellErr="1" w14:textId="3CDC91B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6B9B24C4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Plasma Derived Therapy</w:t>
            </w:r>
          </w:p>
        </w:tc>
        <w:tc>
          <w:tcPr>
            <w:tcW w:w="1224" w:type="dxa"/>
            <w:tcMar/>
          </w:tcPr>
          <w:p w:rsidR="00EA1C78" w:rsidP="00EA1C78" w:rsidRDefault="00EA1C78" w14:paraId="39DE74FB" w14:textId="45A52661"/>
        </w:tc>
      </w:tr>
      <w:tr w:rsidR="00EA1C78" w:rsidTr="33034C3B" w14:paraId="7E0C90A4" w14:textId="77777777">
        <w:trPr>
          <w:trHeight w:val="298"/>
        </w:trPr>
        <w:tc>
          <w:tcPr>
            <w:tcW w:w="3820" w:type="dxa"/>
            <w:tcMar/>
          </w:tcPr>
          <w:p w:rsidRPr="00070374" w:rsidR="00EA1C78" w:rsidP="00EA1C78" w:rsidRDefault="00EA1C78" w14:paraId="2F0FA13C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Severe Combined Immunodeficiency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05A950E5" w14:textId="266BB6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4B91095A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in Adults</w:t>
            </w:r>
          </w:p>
        </w:tc>
        <w:tc>
          <w:tcPr>
            <w:tcW w:w="1224" w:type="dxa"/>
            <w:tcMar/>
          </w:tcPr>
          <w:p w:rsidR="00EA1C78" w:rsidP="00EA1C78" w:rsidRDefault="00EA1C78" w14:paraId="1620A953" w14:textId="62461B9C"/>
        </w:tc>
      </w:tr>
      <w:tr w:rsidR="00EA1C78" w:rsidTr="33034C3B" w14:paraId="47C4F53F" w14:textId="77777777">
        <w:tc>
          <w:tcPr>
            <w:tcW w:w="3820" w:type="dxa"/>
            <w:tcMar/>
          </w:tcPr>
          <w:p w:rsidRPr="00070374" w:rsidR="00EA1C78" w:rsidP="00EA1C78" w:rsidRDefault="00EA1C78" w14:paraId="4315EC5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X-SCID: Additional Information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3B17F2A9" w14:textId="35DF68F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20C5145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When to give Ig replacement therapy</w:t>
            </w:r>
          </w:p>
        </w:tc>
        <w:tc>
          <w:tcPr>
            <w:tcW w:w="1224" w:type="dxa"/>
            <w:tcMar/>
          </w:tcPr>
          <w:p w:rsidR="00EA1C78" w:rsidP="00EA1C78" w:rsidRDefault="00EA1C78" w14:paraId="43A90F83" w14:textId="369E0CE2"/>
        </w:tc>
      </w:tr>
      <w:tr w:rsidR="00EA1C78" w:rsidTr="33034C3B" w14:paraId="26E3417A" w14:textId="77777777">
        <w:tc>
          <w:tcPr>
            <w:tcW w:w="3820" w:type="dxa"/>
            <w:tcMar/>
          </w:tcPr>
          <w:p w:rsidRPr="00070374" w:rsidR="00EA1C78" w:rsidP="00EA1C78" w:rsidRDefault="00EA1C78" w14:paraId="6A0157DD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ADA-SCID: Additional Information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50949B4A" w14:textId="3FF85B9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7016563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Respiratory Disorders</w:t>
            </w:r>
          </w:p>
        </w:tc>
        <w:tc>
          <w:tcPr>
            <w:tcW w:w="1224" w:type="dxa"/>
            <w:tcMar/>
          </w:tcPr>
          <w:p w:rsidR="00EA1C78" w:rsidP="00EA1C78" w:rsidRDefault="00EA1C78" w14:paraId="23F5C715" w14:textId="68611271"/>
        </w:tc>
      </w:tr>
      <w:tr w:rsidR="00EA1C78" w:rsidTr="33034C3B" w14:paraId="5C5F1337" w14:textId="77777777">
        <w:tc>
          <w:tcPr>
            <w:tcW w:w="3820" w:type="dxa"/>
            <w:tcMar/>
          </w:tcPr>
          <w:p w:rsidRPr="00070374" w:rsidR="00EA1C78" w:rsidP="00EA1C78" w:rsidRDefault="00EA1C78" w14:paraId="7753BEC8" w14:textId="77777777">
            <w:pPr>
              <w:rPr>
                <w:b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Combined Immunodeficiency in children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62CAFA36" w14:textId="56CB41F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1FEDD7B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Gastrointestinal Disorders</w:t>
            </w:r>
          </w:p>
        </w:tc>
        <w:tc>
          <w:tcPr>
            <w:tcW w:w="1224" w:type="dxa"/>
            <w:tcMar/>
          </w:tcPr>
          <w:p w:rsidR="00EA1C78" w:rsidP="00EA1C78" w:rsidRDefault="00EA1C78" w14:paraId="02784E43" w14:textId="6F0D58CE"/>
        </w:tc>
      </w:tr>
      <w:tr w:rsidR="00EA1C78" w:rsidTr="33034C3B" w14:paraId="51505676" w14:textId="77777777">
        <w:tc>
          <w:tcPr>
            <w:tcW w:w="3820" w:type="dxa"/>
            <w:tcMar/>
          </w:tcPr>
          <w:p w:rsidRPr="00070374" w:rsidR="00EA1C78" w:rsidP="00EA1C78" w:rsidRDefault="00E073DB" w14:paraId="46710BA2" w14:textId="72068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ALPS</w:t>
            </w:r>
            <w:r w:rsidRPr="00070374" w:rsidR="00EA1C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79D830D9" w14:textId="4EADB5C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D952E6" w:rsidP="00EA1C78" w:rsidRDefault="00D952E6" w14:paraId="4EF6D4E2" w14:textId="46D426D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Activated PI3K Delta Syndrome</w:t>
            </w:r>
            <w:r w:rsidR="00E073DB">
              <w:rPr>
                <w:sz w:val="20"/>
                <w:szCs w:val="20"/>
              </w:rPr>
              <w:t xml:space="preserve"> (APDS)</w:t>
            </w:r>
          </w:p>
        </w:tc>
        <w:tc>
          <w:tcPr>
            <w:tcW w:w="1224" w:type="dxa"/>
            <w:tcMar/>
          </w:tcPr>
          <w:p w:rsidR="00EA1C78" w:rsidP="00EA1C78" w:rsidRDefault="00EA1C78" w14:paraId="6E51C06F" w14:textId="6E14DC48"/>
        </w:tc>
      </w:tr>
      <w:tr w:rsidR="00BD6A22" w:rsidTr="33034C3B" w14:paraId="70D5EAC9" w14:textId="77777777">
        <w:tc>
          <w:tcPr>
            <w:tcW w:w="3820" w:type="dxa"/>
            <w:tcMar/>
          </w:tcPr>
          <w:p w:rsidRPr="00070374" w:rsidR="00BD6A22" w:rsidP="00BD6A22" w:rsidRDefault="00BD6A22" w14:paraId="1211DBB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X-linked lymphoproliferative disorder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5225BB37" w14:textId="7924985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0C8C0360" w14:textId="771BB5E9">
            <w:pPr>
              <w:rPr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WHIM syndrome</w:t>
            </w:r>
          </w:p>
        </w:tc>
        <w:tc>
          <w:tcPr>
            <w:tcW w:w="1224" w:type="dxa"/>
            <w:tcMar/>
          </w:tcPr>
          <w:p w:rsidR="00BD6A22" w:rsidP="00BD6A22" w:rsidRDefault="00BD6A22" w14:paraId="726A3DE8" w14:textId="3153A354"/>
        </w:tc>
      </w:tr>
      <w:tr w:rsidR="00BD6A22" w:rsidTr="33034C3B" w14:paraId="2FA95F7C" w14:textId="77777777">
        <w:tc>
          <w:tcPr>
            <w:tcW w:w="3820" w:type="dxa"/>
            <w:tcMar/>
          </w:tcPr>
          <w:p w:rsidRPr="00070374" w:rsidR="00BD6A22" w:rsidP="00BD6A22" w:rsidRDefault="00BD6A22" w14:paraId="599D047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X-linked inhibitor of apoptosis protein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77C08B1D" w14:textId="2CAADF6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30A5C17C" w14:textId="19693B8D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the skin</w:t>
            </w:r>
          </w:p>
        </w:tc>
        <w:tc>
          <w:tcPr>
            <w:tcW w:w="1224" w:type="dxa"/>
            <w:tcMar/>
          </w:tcPr>
          <w:p w:rsidR="00BD6A22" w:rsidP="00BD6A22" w:rsidRDefault="00BD6A22" w14:paraId="61FC85E4" w14:textId="70AD9A04"/>
        </w:tc>
      </w:tr>
      <w:tr w:rsidR="00BD6A22" w:rsidTr="33034C3B" w14:paraId="099AF4EE" w14:textId="77777777">
        <w:tc>
          <w:tcPr>
            <w:tcW w:w="3820" w:type="dxa"/>
            <w:tcMar/>
          </w:tcPr>
          <w:p w:rsidRPr="00070374" w:rsidR="00BD6A22" w:rsidP="00BD6A22" w:rsidRDefault="00BD6A22" w14:paraId="0FC0E1DB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Haemophagocytic lymphohistiocytosis</w:t>
            </w:r>
          </w:p>
        </w:tc>
        <w:tc>
          <w:tcPr>
            <w:tcW w:w="1299" w:type="dxa"/>
            <w:tcMar/>
          </w:tcPr>
          <w:p w:rsidRPr="00070374" w:rsidR="00764653" w:rsidP="00BD6A22" w:rsidRDefault="00764653" w14:paraId="75A53ECF" w14:textId="324A224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5F678A80" w14:textId="7F9EEA95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cancer</w:t>
            </w:r>
          </w:p>
        </w:tc>
        <w:tc>
          <w:tcPr>
            <w:tcW w:w="1224" w:type="dxa"/>
            <w:tcMar/>
          </w:tcPr>
          <w:p w:rsidR="00BD6A22" w:rsidP="00BD6A22" w:rsidRDefault="00BD6A22" w14:paraId="223941B8" w14:textId="4EFA76C0"/>
        </w:tc>
      </w:tr>
      <w:tr w:rsidR="00BD6A22" w:rsidTr="33034C3B" w14:paraId="4A4C0AEF" w14:textId="77777777">
        <w:tc>
          <w:tcPr>
            <w:tcW w:w="3820" w:type="dxa"/>
            <w:tcMar/>
          </w:tcPr>
          <w:p w:rsidRPr="00070374" w:rsidR="00BD6A22" w:rsidP="00BD6A22" w:rsidRDefault="00BD6A22" w14:paraId="18B31412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NEMO deficiency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2915C690" w14:textId="52F40BF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AB1B78" w14:paraId="436F5BDA" w14:textId="29D1F73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Genetic diagnosis of PID</w:t>
            </w:r>
            <w:r w:rsidRPr="00070374" w:rsidR="000C0B89">
              <w:rPr>
                <w:sz w:val="20"/>
                <w:szCs w:val="20"/>
              </w:rPr>
              <w:t>s</w:t>
            </w:r>
          </w:p>
        </w:tc>
        <w:tc>
          <w:tcPr>
            <w:tcW w:w="1224" w:type="dxa"/>
            <w:tcMar/>
          </w:tcPr>
          <w:p w:rsidR="00BD6A22" w:rsidP="00BD6A22" w:rsidRDefault="00BD6A22" w14:paraId="2223965C" w14:textId="79AA81C8"/>
        </w:tc>
      </w:tr>
      <w:tr w:rsidR="00BD6A22" w:rsidTr="33034C3B" w14:paraId="65C411FC" w14:textId="77777777">
        <w:tc>
          <w:tcPr>
            <w:tcW w:w="3820" w:type="dxa"/>
            <w:tcMar/>
          </w:tcPr>
          <w:p w:rsidRPr="00070374" w:rsidR="00BD6A22" w:rsidP="00BD6A22" w:rsidRDefault="00BD6A22" w14:paraId="624C3F8D" w14:textId="545324F2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Immunoglobulin therapy: affected </w:t>
            </w:r>
            <w:r w:rsidR="00B014D9">
              <w:rPr>
                <w:sz w:val="20"/>
                <w:szCs w:val="20"/>
              </w:rPr>
              <w:t>a</w:t>
            </w:r>
            <w:r w:rsidRPr="00070374">
              <w:rPr>
                <w:sz w:val="20"/>
                <w:szCs w:val="20"/>
              </w:rPr>
              <w:t>dults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222EDE10" w14:textId="777CD46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0C0B89" w14:paraId="7B09DD7B" w14:textId="09BB6D3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Targeted therapies for PIDs</w:t>
            </w:r>
          </w:p>
        </w:tc>
        <w:tc>
          <w:tcPr>
            <w:tcW w:w="1224" w:type="dxa"/>
            <w:tcMar/>
          </w:tcPr>
          <w:p w:rsidR="00BD6A22" w:rsidP="00BD6A22" w:rsidRDefault="00BD6A22" w14:paraId="4482B770" w14:textId="52F2E477"/>
        </w:tc>
      </w:tr>
      <w:tr w:rsidR="00BD6A22" w:rsidTr="33034C3B" w14:paraId="64D82F64" w14:textId="77777777">
        <w:tc>
          <w:tcPr>
            <w:tcW w:w="3820" w:type="dxa"/>
            <w:tcMar/>
          </w:tcPr>
          <w:p w:rsidRPr="00070374" w:rsidR="00BD6A22" w:rsidP="00BD6A22" w:rsidRDefault="00BD6A22" w14:paraId="2DF2E9A2" w14:textId="273374F8">
            <w:pPr>
              <w:rPr>
                <w:sz w:val="20"/>
                <w:szCs w:val="20"/>
              </w:rPr>
            </w:pPr>
            <w:r w:rsidRPr="004D6ED3">
              <w:rPr>
                <w:sz w:val="20"/>
                <w:szCs w:val="20"/>
              </w:rPr>
              <w:t xml:space="preserve">Ig therapy: </w:t>
            </w:r>
            <w:r w:rsidR="00543A19">
              <w:rPr>
                <w:sz w:val="20"/>
                <w:szCs w:val="20"/>
              </w:rPr>
              <w:t>G</w:t>
            </w:r>
            <w:r w:rsidRPr="004D6ED3" w:rsidR="000F6365">
              <w:rPr>
                <w:sz w:val="20"/>
                <w:szCs w:val="20"/>
              </w:rPr>
              <w:t xml:space="preserve">uide for </w:t>
            </w:r>
            <w:r w:rsidR="00543A19">
              <w:rPr>
                <w:sz w:val="20"/>
                <w:szCs w:val="20"/>
              </w:rPr>
              <w:t>Y</w:t>
            </w:r>
            <w:r w:rsidRPr="004D6ED3" w:rsidR="000F6365">
              <w:rPr>
                <w:sz w:val="20"/>
                <w:szCs w:val="20"/>
              </w:rPr>
              <w:t xml:space="preserve">oung </w:t>
            </w:r>
            <w:r w:rsidR="00543A19">
              <w:rPr>
                <w:sz w:val="20"/>
                <w:szCs w:val="20"/>
              </w:rPr>
              <w:t>C</w:t>
            </w:r>
            <w:r w:rsidRPr="004D6ED3" w:rsidR="000F6365">
              <w:rPr>
                <w:sz w:val="20"/>
                <w:szCs w:val="20"/>
              </w:rPr>
              <w:t>hildre</w:t>
            </w:r>
            <w:r w:rsidRPr="004D6ED3" w:rsidR="004D6ED3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299" w:type="dxa"/>
            <w:tcMar/>
          </w:tcPr>
          <w:p w:rsidRPr="00070374" w:rsidR="00BD6A22" w:rsidP="00BD6A22" w:rsidRDefault="000A7D60" w14:paraId="5AF9B3B5" w14:noSpellErr="1" w14:textId="51D4CE7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38700803" w14:textId="552508C9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Immunoglobulin Replacement Therapy: One size doesn’t fit all</w:t>
            </w:r>
          </w:p>
        </w:tc>
        <w:tc>
          <w:tcPr>
            <w:tcW w:w="1224" w:type="dxa"/>
            <w:tcMar/>
          </w:tcPr>
          <w:p w:rsidR="00BD6A22" w:rsidP="00BD6A22" w:rsidRDefault="000A7D60" w14:paraId="3CF02C16" w14:noSpellErr="1" w14:textId="1CE54DB5"/>
        </w:tc>
      </w:tr>
      <w:tr w:rsidR="00D82FF2" w:rsidTr="33034C3B" w14:paraId="67594631" w14:textId="77777777">
        <w:tc>
          <w:tcPr>
            <w:tcW w:w="3820" w:type="dxa"/>
            <w:tcMar/>
          </w:tcPr>
          <w:p w:rsidRPr="00070374" w:rsidR="00D82FF2" w:rsidP="00D82FF2" w:rsidRDefault="00D82FF2" w14:paraId="25F927C4" w14:textId="3B067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 therapy: </w:t>
            </w:r>
            <w:r w:rsidRPr="008E5939" w:rsidR="008E5939">
              <w:rPr>
                <w:sz w:val="20"/>
                <w:szCs w:val="20"/>
              </w:rPr>
              <w:t>A guide for young people and their families</w:t>
            </w:r>
          </w:p>
        </w:tc>
        <w:tc>
          <w:tcPr>
            <w:tcW w:w="1299" w:type="dxa"/>
            <w:tcMar/>
          </w:tcPr>
          <w:p w:rsidRPr="00070374" w:rsidR="00D82FF2" w:rsidP="00D82FF2" w:rsidRDefault="00D82FF2" w14:paraId="62776371" w14:textId="7777777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D82FF2" w:rsidP="00D82FF2" w:rsidRDefault="00D82FF2" w14:paraId="192ECCB5" w14:textId="1D05BD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Ataxia </w:t>
            </w:r>
          </w:p>
        </w:tc>
        <w:tc>
          <w:tcPr>
            <w:tcW w:w="1224" w:type="dxa"/>
            <w:tcMar/>
          </w:tcPr>
          <w:p w:rsidRPr="0073277F" w:rsidR="00D82FF2" w:rsidP="00D82FF2" w:rsidRDefault="00D82FF2" w14:paraId="336FE963" w14:textId="77777777">
            <w:pPr>
              <w:rPr>
                <w:bCs/>
              </w:rPr>
            </w:pPr>
          </w:p>
        </w:tc>
      </w:tr>
      <w:tr w:rsidR="008E5939" w:rsidTr="33034C3B" w14:paraId="3661E122" w14:textId="77777777">
        <w:tc>
          <w:tcPr>
            <w:tcW w:w="3820" w:type="dxa"/>
            <w:tcMar/>
          </w:tcPr>
          <w:p w:rsidRPr="00070374" w:rsidR="008E5939" w:rsidP="00D82FF2" w:rsidRDefault="008E5939" w14:paraId="549F02A4" w14:textId="46D63E94">
            <w:pPr>
              <w:rPr>
                <w:b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Looking after your lungs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73353C52" w14:textId="78BAD3F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5C580176" w14:textId="08CEDFE3">
            <w:pPr>
              <w:rPr>
                <w:color w:val="000000" w:themeColor="text1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Vaccines and PID</w:t>
            </w:r>
          </w:p>
        </w:tc>
        <w:tc>
          <w:tcPr>
            <w:tcW w:w="1224" w:type="dxa"/>
            <w:tcMar/>
          </w:tcPr>
          <w:p w:rsidRPr="0073277F" w:rsidR="008E5939" w:rsidP="33034C3B" w:rsidRDefault="000A7D60" w14:paraId="373CE675" w14:noSpellErr="1" w14:textId="759C320D">
            <w:pPr/>
          </w:p>
        </w:tc>
      </w:tr>
      <w:tr w:rsidR="008E5939" w:rsidTr="33034C3B" w14:paraId="6D43E856" w14:textId="77777777">
        <w:tc>
          <w:tcPr>
            <w:tcW w:w="3820" w:type="dxa"/>
            <w:tcMar/>
          </w:tcPr>
          <w:p w:rsidRPr="00070374" w:rsidR="008E5939" w:rsidP="00D82FF2" w:rsidRDefault="008E5939" w14:paraId="6406ABE4" w14:textId="36A7BC3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Genetic aspects of PID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6EFD4229" w14:textId="3262B8F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04E01429" w14:textId="036FCB47">
            <w:pPr>
              <w:rPr>
                <w:color w:val="000000" w:themeColor="text1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Allergies</w:t>
            </w:r>
          </w:p>
        </w:tc>
        <w:tc>
          <w:tcPr>
            <w:tcW w:w="1224" w:type="dxa"/>
            <w:tcMar/>
          </w:tcPr>
          <w:p w:rsidRPr="0073277F" w:rsidR="008E5939" w:rsidP="00D82FF2" w:rsidRDefault="008E5939" w14:paraId="237226B6" w14:textId="38CBF2A5">
            <w:pPr>
              <w:rPr>
                <w:bCs/>
              </w:rPr>
            </w:pPr>
          </w:p>
        </w:tc>
      </w:tr>
      <w:tr w:rsidR="008E5939" w:rsidTr="33034C3B" w14:paraId="26DBE30B" w14:textId="77777777">
        <w:tc>
          <w:tcPr>
            <w:tcW w:w="3820" w:type="dxa"/>
            <w:tcMar/>
          </w:tcPr>
          <w:p w:rsidRPr="00070374" w:rsidR="008E5939" w:rsidP="00D82FF2" w:rsidRDefault="008E5939" w14:paraId="61350B60" w14:textId="6CAE656A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Antibiotics and PID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4B023D83" w14:textId="105DEC7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2FFEAA0D" w14:textId="72D62507">
            <w:pPr>
              <w:rPr>
                <w:bCs/>
                <w:color w:val="00B2BA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Infections</w:t>
            </w:r>
          </w:p>
        </w:tc>
        <w:tc>
          <w:tcPr>
            <w:tcW w:w="1224" w:type="dxa"/>
            <w:tcMar/>
          </w:tcPr>
          <w:p w:rsidRPr="0073277F" w:rsidR="008E5939" w:rsidP="00D82FF2" w:rsidRDefault="008E5939" w14:paraId="57CE77EF" w14:textId="0328886D">
            <w:pPr>
              <w:rPr>
                <w:bCs/>
              </w:rPr>
            </w:pPr>
          </w:p>
        </w:tc>
      </w:tr>
      <w:tr w:rsidR="008E5939" w:rsidTr="33034C3B" w14:paraId="312945AA" w14:textId="77777777">
        <w:tc>
          <w:tcPr>
            <w:tcW w:w="3820" w:type="dxa"/>
            <w:tcMar/>
          </w:tcPr>
          <w:p w:rsidRPr="00070374" w:rsidR="008E5939" w:rsidP="00D82FF2" w:rsidRDefault="008E5939" w14:paraId="5CA1E0F4" w14:textId="2B2FA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BMT</w:t>
            </w:r>
            <w:r w:rsidRPr="00070374">
              <w:rPr>
                <w:sz w:val="20"/>
                <w:szCs w:val="20"/>
              </w:rPr>
              <w:t xml:space="preserve"> – key questions to ask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493FE72D" w14:textId="7E454ED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339490D3" w14:textId="1C576D43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Psychological Management</w:t>
            </w:r>
          </w:p>
        </w:tc>
        <w:tc>
          <w:tcPr>
            <w:tcW w:w="1224" w:type="dxa"/>
            <w:tcMar/>
          </w:tcPr>
          <w:p w:rsidRPr="0073277F" w:rsidR="008E5939" w:rsidP="00D82FF2" w:rsidRDefault="008E5939" w14:paraId="6584C292" w14:textId="45066C6E">
            <w:pPr>
              <w:rPr>
                <w:bCs/>
              </w:rPr>
            </w:pPr>
          </w:p>
        </w:tc>
      </w:tr>
      <w:tr w:rsidR="008E5939" w:rsidTr="33034C3B" w14:paraId="0EBFB05A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17625072" w14:textId="4128D8A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Working with your GP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31B4D60B" w14:textId="43EDB3F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0184396B" w14:textId="61077695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Guide for GPs</w:t>
            </w:r>
          </w:p>
        </w:tc>
        <w:tc>
          <w:tcPr>
            <w:tcW w:w="1224" w:type="dxa"/>
            <w:tcMar/>
          </w:tcPr>
          <w:p w:rsidR="008E5939" w:rsidP="00D82FF2" w:rsidRDefault="008E5939" w14:paraId="489B740B" w14:textId="227A7F99"/>
        </w:tc>
      </w:tr>
      <w:tr w:rsidR="008E5939" w:rsidTr="33034C3B" w14:paraId="3C17EF50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42D7901E" w14:textId="10AEF943">
            <w:pPr>
              <w:rPr>
                <w:color w:val="92D050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The ageing immune system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62C0AEA8" w14:textId="0B28D9EB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14F9421E" w14:textId="765D2AC3">
            <w:pPr>
              <w:rPr>
                <w:sz w:val="20"/>
                <w:szCs w:val="20"/>
              </w:rPr>
            </w:pPr>
            <w:r w:rsidRPr="00070374">
              <w:rPr>
                <w:color w:val="000000" w:themeColor="text1"/>
                <w:sz w:val="20"/>
                <w:szCs w:val="20"/>
              </w:rPr>
              <w:t>Guide for Gastroenterologists</w:t>
            </w:r>
          </w:p>
        </w:tc>
        <w:tc>
          <w:tcPr>
            <w:tcW w:w="1224" w:type="dxa"/>
            <w:tcMar/>
          </w:tcPr>
          <w:p w:rsidR="008E5939" w:rsidP="00D82FF2" w:rsidRDefault="008E5939" w14:paraId="396A3FA2" w14:textId="507DCD93"/>
        </w:tc>
      </w:tr>
      <w:tr w:rsidR="008E5939" w:rsidTr="33034C3B" w14:paraId="2F99C1C2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6125D0AE" w14:textId="628AB863">
            <w:pPr>
              <w:rPr>
                <w:color w:val="92D050"/>
                <w:sz w:val="20"/>
                <w:szCs w:val="20"/>
              </w:rPr>
            </w:pPr>
            <w:r>
              <w:rPr>
                <w:sz w:val="20"/>
                <w:szCs w:val="20"/>
              </w:rPr>
              <w:t>Taking control of your healthcare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02C38525" w14:textId="757B59E6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21D79F6E" w14:textId="6F3E659C">
            <w:pPr>
              <w:rPr>
                <w:sz w:val="20"/>
                <w:szCs w:val="20"/>
              </w:rPr>
            </w:pPr>
            <w:r w:rsidRPr="00070374">
              <w:rPr>
                <w:color w:val="000000" w:themeColor="text1"/>
                <w:sz w:val="20"/>
                <w:szCs w:val="20"/>
              </w:rPr>
              <w:t>Guide for Pulmonologists</w:t>
            </w:r>
          </w:p>
        </w:tc>
        <w:tc>
          <w:tcPr>
            <w:tcW w:w="1224" w:type="dxa"/>
            <w:tcMar/>
          </w:tcPr>
          <w:p w:rsidR="008E5939" w:rsidP="00D82FF2" w:rsidRDefault="008E5939" w14:paraId="680C0146" w14:textId="054454B3"/>
        </w:tc>
      </w:tr>
      <w:tr w:rsidR="008E5939" w:rsidTr="33034C3B" w14:paraId="3766C888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446B2EC4" w14:textId="51CE0FF0">
            <w:pPr>
              <w:rPr>
                <w:color w:val="92D050"/>
                <w:sz w:val="20"/>
                <w:szCs w:val="20"/>
              </w:rPr>
            </w:pPr>
            <w:r w:rsidRPr="00675D4C">
              <w:rPr>
                <w:color w:val="000000" w:themeColor="text1"/>
                <w:sz w:val="20"/>
                <w:szCs w:val="20"/>
              </w:rPr>
              <w:t>Specific antibody deficiency</w:t>
            </w:r>
            <w:r w:rsidR="00675D4C">
              <w:rPr>
                <w:color w:val="000000" w:themeColor="text1"/>
                <w:sz w:val="20"/>
                <w:szCs w:val="20"/>
              </w:rPr>
              <w:t xml:space="preserve"> (SPAD)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5EEDECB8" w14:textId="3B3A205D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689F2EAD" w14:textId="47CD0BBB">
            <w:pPr>
              <w:rPr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Guide for Hepatologists</w:t>
            </w:r>
          </w:p>
        </w:tc>
        <w:tc>
          <w:tcPr>
            <w:tcW w:w="1224" w:type="dxa"/>
            <w:tcMar/>
          </w:tcPr>
          <w:p w:rsidR="008E5939" w:rsidP="00D82FF2" w:rsidRDefault="008E5939" w14:paraId="3DCE88E7" w14:textId="297217C4"/>
        </w:tc>
      </w:tr>
      <w:tr w:rsidR="00740BF7" w:rsidTr="33034C3B" w14:paraId="16746AF0" w14:textId="77777777">
        <w:trPr>
          <w:trHeight w:val="241"/>
        </w:trPr>
        <w:tc>
          <w:tcPr>
            <w:tcW w:w="3820" w:type="dxa"/>
            <w:tcMar/>
          </w:tcPr>
          <w:p w:rsidRPr="00070374" w:rsidR="00740BF7" w:rsidP="00740BF7" w:rsidRDefault="00740BF7" w14:paraId="1DFC22A0" w14:textId="578A9A04">
            <w:pPr>
              <w:jc w:val="center"/>
              <w:rPr>
                <w:sz w:val="20"/>
                <w:szCs w:val="20"/>
              </w:rPr>
            </w:pPr>
            <w:r w:rsidRPr="00740BF7">
              <w:rPr>
                <w:b/>
                <w:bCs/>
                <w:sz w:val="20"/>
                <w:szCs w:val="20"/>
              </w:rPr>
              <w:t>IPOPI booklets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6CC90533" w14:textId="37401235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76D974C1" w14:textId="6EB16094">
            <w:pPr>
              <w:rPr>
                <w:bCs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Rheumatological, autoimmune and autoinflammatory crossovers</w:t>
            </w:r>
          </w:p>
        </w:tc>
        <w:tc>
          <w:tcPr>
            <w:tcW w:w="1224" w:type="dxa"/>
            <w:tcMar/>
          </w:tcPr>
          <w:p w:rsidR="00740BF7" w:rsidP="00740BF7" w:rsidRDefault="00740BF7" w14:paraId="0F60FA71" w14:textId="77777777"/>
        </w:tc>
      </w:tr>
      <w:tr w:rsidR="00740BF7" w:rsidTr="33034C3B" w14:paraId="7BA7F43C" w14:textId="77777777">
        <w:trPr>
          <w:trHeight w:val="241"/>
        </w:trPr>
        <w:tc>
          <w:tcPr>
            <w:tcW w:w="3820" w:type="dxa"/>
            <w:tcMar/>
          </w:tcPr>
          <w:p w:rsidRPr="00740BF7" w:rsidR="00740BF7" w:rsidP="00740BF7" w:rsidRDefault="00740BF7" w14:paraId="5138EC3C" w14:textId="7CADF835">
            <w:pPr>
              <w:rPr>
                <w:b/>
                <w:bCs/>
                <w:sz w:val="20"/>
                <w:szCs w:val="20"/>
              </w:rPr>
            </w:pPr>
            <w:r w:rsidRPr="36DC76A7">
              <w:rPr>
                <w:rFonts w:ascii="Calibri" w:hAnsi="Calibri" w:eastAsia="Calibri" w:cs="Calibri"/>
                <w:sz w:val="20"/>
                <w:szCs w:val="20"/>
              </w:rPr>
              <w:t>PIDs: Fertility and Pregnancy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0FCBAAB8" w14:textId="1EF0E317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Pr="00070374" w:rsidR="00740BF7" w:rsidP="00740BF7" w:rsidRDefault="00740BF7" w14:paraId="1360FE0F" w14:textId="0A00369B">
            <w:pPr>
              <w:rPr>
                <w:bCs/>
                <w:color w:val="FF0000"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Value of SCID newborn screening</w:t>
            </w:r>
          </w:p>
        </w:tc>
        <w:tc>
          <w:tcPr>
            <w:tcW w:w="1224" w:type="dxa"/>
            <w:tcMar/>
          </w:tcPr>
          <w:p w:rsidR="00740BF7" w:rsidP="00740BF7" w:rsidRDefault="00740BF7" w14:paraId="0AFF352F" w14:textId="77777777"/>
        </w:tc>
      </w:tr>
      <w:tr w:rsidR="00740BF7" w:rsidTr="33034C3B" w14:paraId="73D49585" w14:textId="77777777">
        <w:trPr>
          <w:trHeight w:val="241"/>
        </w:trPr>
        <w:tc>
          <w:tcPr>
            <w:tcW w:w="3820" w:type="dxa"/>
            <w:tcMar/>
          </w:tcPr>
          <w:p w:rsidRPr="00070374" w:rsidR="00740BF7" w:rsidP="00740BF7" w:rsidRDefault="00740BF7" w14:paraId="3A247F8A" w14:textId="39180C9B">
            <w:pPr>
              <w:rPr>
                <w:sz w:val="20"/>
                <w:szCs w:val="20"/>
              </w:rPr>
            </w:pPr>
            <w:r w:rsidRPr="36DC76A7">
              <w:rPr>
                <w:rFonts w:ascii="Calibri" w:hAnsi="Calibri" w:eastAsia="Calibri" w:cs="Calibri"/>
                <w:sz w:val="20"/>
                <w:szCs w:val="20"/>
              </w:rPr>
              <w:t>Management of Primary HLH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253D9180" w14:textId="77777777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Pr="00070374" w:rsidR="00740BF7" w:rsidP="00740BF7" w:rsidRDefault="00740BF7" w14:paraId="4603901A" w14:textId="5A40E9B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Classification of PIDs</w:t>
            </w:r>
          </w:p>
        </w:tc>
        <w:tc>
          <w:tcPr>
            <w:tcW w:w="1224" w:type="dxa"/>
            <w:tcMar/>
          </w:tcPr>
          <w:p w:rsidR="00740BF7" w:rsidP="00740BF7" w:rsidRDefault="00740BF7" w14:paraId="11BBFC8E" w14:textId="77777777"/>
        </w:tc>
      </w:tr>
      <w:tr w:rsidR="00740BF7" w:rsidTr="33034C3B" w14:paraId="309EED95" w14:textId="77777777">
        <w:trPr>
          <w:trHeight w:val="300"/>
        </w:trPr>
        <w:tc>
          <w:tcPr>
            <w:tcW w:w="3820" w:type="dxa"/>
            <w:tcMar/>
          </w:tcPr>
          <w:p w:rsidR="00740BF7" w:rsidP="00740BF7" w:rsidRDefault="00740BF7" w14:paraId="19DCDEED" w14:textId="6AA859D1">
            <w:pPr>
              <w:rPr>
                <w:sz w:val="20"/>
                <w:szCs w:val="20"/>
              </w:rPr>
            </w:pPr>
            <w:r w:rsidRPr="36DC76A7">
              <w:rPr>
                <w:rFonts w:ascii="Calibri" w:hAnsi="Calibri" w:eastAsia="Calibri" w:cs="Calibri"/>
                <w:sz w:val="20"/>
                <w:szCs w:val="20"/>
              </w:rPr>
              <w:t>PIDs, Associated Conditions and Clinical Trials</w:t>
            </w:r>
          </w:p>
        </w:tc>
        <w:tc>
          <w:tcPr>
            <w:tcW w:w="1299" w:type="dxa"/>
            <w:tcMar/>
          </w:tcPr>
          <w:p w:rsidR="00740BF7" w:rsidP="00740BF7" w:rsidRDefault="00740BF7" w14:paraId="6B74CD83" w14:textId="5B8DFFFA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="00740BF7" w:rsidP="5C891693" w:rsidRDefault="3DD75014" w14:paraId="550E671D" w14:textId="1C28825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C891693">
              <w:rPr>
                <w:rFonts w:ascii="Calibri" w:hAnsi="Calibri" w:eastAsia="Calibri" w:cs="Calibri"/>
                <w:sz w:val="20"/>
                <w:szCs w:val="20"/>
              </w:rPr>
              <w:t>Management of congenital athymia</w:t>
            </w:r>
          </w:p>
        </w:tc>
        <w:tc>
          <w:tcPr>
            <w:tcW w:w="1224" w:type="dxa"/>
            <w:tcMar/>
          </w:tcPr>
          <w:p w:rsidR="00740BF7" w:rsidP="00740BF7" w:rsidRDefault="00740BF7" w14:paraId="41ECBA0B" w14:textId="0F982A3D"/>
        </w:tc>
      </w:tr>
      <w:tr w:rsidR="00740BF7" w:rsidTr="33034C3B" w14:paraId="42920DDA" w14:textId="77777777">
        <w:trPr>
          <w:trHeight w:val="326"/>
        </w:trPr>
        <w:tc>
          <w:tcPr>
            <w:tcW w:w="10456" w:type="dxa"/>
            <w:gridSpan w:val="4"/>
            <w:tcMar/>
          </w:tcPr>
          <w:p w:rsidRPr="00070374" w:rsidR="00740BF7" w:rsidP="00740BF7" w:rsidRDefault="00740BF7" w14:paraId="6ADD3047" w14:textId="6CE2B74B">
            <w:pPr>
              <w:jc w:val="center"/>
              <w:rPr>
                <w:sz w:val="20"/>
                <w:szCs w:val="20"/>
              </w:rPr>
            </w:pPr>
            <w:r w:rsidRPr="00070374">
              <w:rPr>
                <w:b/>
                <w:color w:val="00B2BA"/>
                <w:sz w:val="20"/>
                <w:szCs w:val="20"/>
              </w:rPr>
              <w:t>Immunodeficiency UK leaflets and cards</w:t>
            </w:r>
          </w:p>
        </w:tc>
      </w:tr>
      <w:tr w:rsidR="00740BF7" w:rsidTr="33034C3B" w14:paraId="7179251E" w14:textId="77777777">
        <w:tc>
          <w:tcPr>
            <w:tcW w:w="3820" w:type="dxa"/>
            <w:tcMar/>
          </w:tcPr>
          <w:p w:rsidRPr="00070374" w:rsidR="00740BF7" w:rsidP="00740BF7" w:rsidRDefault="00740BF7" w14:paraId="782A39FC" w14:textId="0499EBC3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Information about Immunodeficiency UK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06FF77EE" w14:textId="2C0E3FC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11A890D9" w14:textId="7FA81C39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Going on Holiday</w:t>
            </w:r>
          </w:p>
        </w:tc>
        <w:tc>
          <w:tcPr>
            <w:tcW w:w="1224" w:type="dxa"/>
            <w:tcMar/>
          </w:tcPr>
          <w:p w:rsidR="00740BF7" w:rsidP="00740BF7" w:rsidRDefault="00740BF7" w14:paraId="0AC98ED5" w14:textId="3113373E"/>
        </w:tc>
      </w:tr>
      <w:tr w:rsidR="00740BF7" w:rsidTr="33034C3B" w14:paraId="1159D567" w14:textId="77777777">
        <w:tc>
          <w:tcPr>
            <w:tcW w:w="3820" w:type="dxa"/>
            <w:tcMar/>
          </w:tcPr>
          <w:p w:rsidRPr="00070374" w:rsidR="00740BF7" w:rsidP="00740BF7" w:rsidRDefault="00740BF7" w14:paraId="4F91E263" w14:textId="3674CA4C">
            <w:pPr>
              <w:rPr>
                <w:color w:val="00B2BA"/>
                <w:sz w:val="20"/>
                <w:szCs w:val="20"/>
              </w:rPr>
            </w:pPr>
            <w:r w:rsidRPr="00070374">
              <w:rPr>
                <w:rFonts w:ascii="Calibri" w:hAnsi="Calibri" w:cs="Times"/>
                <w:bCs/>
                <w:sz w:val="20"/>
                <w:szCs w:val="20"/>
                <w:lang w:val="en-US"/>
              </w:rPr>
              <w:t>Primary immunodeficiency – the basics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2AA6DEC9" w14:textId="167DB154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5EBD914C" w14:textId="6F4FA1ED">
            <w:pPr>
              <w:rPr>
                <w:b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Insurance Matters</w:t>
            </w:r>
          </w:p>
        </w:tc>
        <w:tc>
          <w:tcPr>
            <w:tcW w:w="1224" w:type="dxa"/>
            <w:tcMar/>
          </w:tcPr>
          <w:p w:rsidRPr="0073277F" w:rsidR="00740BF7" w:rsidP="00740BF7" w:rsidRDefault="00740BF7" w14:paraId="297BE701" w14:textId="493B02E4">
            <w:pPr>
              <w:rPr>
                <w:bCs/>
              </w:rPr>
            </w:pPr>
          </w:p>
        </w:tc>
      </w:tr>
      <w:tr w:rsidR="00740BF7" w:rsidTr="33034C3B" w14:paraId="3B71B651" w14:textId="77777777">
        <w:tc>
          <w:tcPr>
            <w:tcW w:w="3820" w:type="dxa"/>
            <w:tcMar/>
          </w:tcPr>
          <w:p w:rsidRPr="00070374" w:rsidR="00740BF7" w:rsidP="00740BF7" w:rsidRDefault="00740BF7" w14:paraId="3E5C8132" w14:textId="39818FF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Keeping well</w:t>
            </w:r>
            <w:r>
              <w:rPr>
                <w:sz w:val="20"/>
                <w:szCs w:val="20"/>
              </w:rPr>
              <w:t>/</w:t>
            </w:r>
            <w:r w:rsidRPr="00070374">
              <w:rPr>
                <w:sz w:val="20"/>
                <w:szCs w:val="20"/>
              </w:rPr>
              <w:t>healthy with immunodeficiency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7DD53E84" w14:textId="6F08ACD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78CC489C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Employment Issues</w:t>
            </w:r>
          </w:p>
        </w:tc>
        <w:tc>
          <w:tcPr>
            <w:tcW w:w="1224" w:type="dxa"/>
            <w:tcMar/>
          </w:tcPr>
          <w:p w:rsidRPr="0073277F" w:rsidR="00740BF7" w:rsidP="00740BF7" w:rsidRDefault="00740BF7" w14:paraId="500A6FD9" w14:textId="77EAB599">
            <w:pPr>
              <w:rPr>
                <w:bCs/>
              </w:rPr>
            </w:pPr>
          </w:p>
        </w:tc>
      </w:tr>
      <w:tr w:rsidR="00740BF7" w:rsidTr="33034C3B" w14:paraId="5BC3F570" w14:textId="77777777">
        <w:tc>
          <w:tcPr>
            <w:tcW w:w="3820" w:type="dxa"/>
            <w:tcMar/>
          </w:tcPr>
          <w:p w:rsidRPr="00070374" w:rsidR="00740BF7" w:rsidP="00740BF7" w:rsidRDefault="00740BF7" w14:paraId="146C1D24" w14:textId="3A7BCB38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Primary Antibody Deficiency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12A6AE25" w14:textId="3ADCBA2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1F738089" w14:textId="7F912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insurance</w:t>
            </w:r>
          </w:p>
        </w:tc>
        <w:tc>
          <w:tcPr>
            <w:tcW w:w="1224" w:type="dxa"/>
            <w:tcMar/>
          </w:tcPr>
          <w:p w:rsidRPr="0073277F" w:rsidR="00740BF7" w:rsidP="00740BF7" w:rsidRDefault="00740BF7" w14:paraId="2D16B900" w14:textId="45357371">
            <w:pPr>
              <w:rPr>
                <w:bCs/>
              </w:rPr>
            </w:pPr>
          </w:p>
        </w:tc>
      </w:tr>
      <w:tr w:rsidR="00740BF7" w:rsidTr="33034C3B" w14:paraId="1A7AFCC4" w14:textId="77777777">
        <w:trPr>
          <w:trHeight w:val="383"/>
        </w:trPr>
        <w:tc>
          <w:tcPr>
            <w:tcW w:w="3820" w:type="dxa"/>
            <w:tcMar/>
          </w:tcPr>
          <w:p w:rsidRPr="00070374" w:rsidR="00740BF7" w:rsidP="00740BF7" w:rsidRDefault="00740BF7" w14:paraId="07ABAB9F" w14:textId="3A3005CD">
            <w:pPr>
              <w:rPr>
                <w:color w:val="00B2BA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Making the most of your appointments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5FE3B5BF" w14:textId="40DF688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3DC04910" w14:textId="395D4205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D </w:t>
            </w:r>
            <w:r w:rsidRPr="00070374">
              <w:rPr>
                <w:sz w:val="20"/>
                <w:szCs w:val="20"/>
              </w:rPr>
              <w:t>UK contact cards for patients</w:t>
            </w:r>
          </w:p>
        </w:tc>
        <w:tc>
          <w:tcPr>
            <w:tcW w:w="1224" w:type="dxa"/>
            <w:tcMar/>
          </w:tcPr>
          <w:p w:rsidR="00740BF7" w:rsidP="00740BF7" w:rsidRDefault="00740BF7" w14:paraId="14BFBB23" w14:textId="78D17A8C"/>
        </w:tc>
      </w:tr>
      <w:tr w:rsidR="00740BF7" w:rsidTr="33034C3B" w14:paraId="201302D5" w14:textId="77777777">
        <w:tc>
          <w:tcPr>
            <w:tcW w:w="3820" w:type="dxa"/>
            <w:tcMar/>
          </w:tcPr>
          <w:p w:rsidRPr="00070374" w:rsidR="00740BF7" w:rsidP="00740BF7" w:rsidRDefault="00740BF7" w14:paraId="7B3FB6E1" w14:textId="5F5B56DF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Switching immunoglobulin products</w:t>
            </w:r>
          </w:p>
        </w:tc>
        <w:tc>
          <w:tcPr>
            <w:tcW w:w="1299" w:type="dxa"/>
            <w:tcMar/>
          </w:tcPr>
          <w:p w:rsidRPr="00070374" w:rsidR="00740BF7" w:rsidP="00740BF7" w:rsidRDefault="000A7D60" w14:paraId="5657C11C" w14:noSpellErr="1" w14:textId="3F8DEE8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33034C3B" w:rsidRDefault="00740BF7" w14:paraId="7F98343F" w14:noSpellErr="1" w14:textId="0CC76731">
            <w:pPr>
              <w:pStyle w:val="Normal"/>
              <w:rPr>
                <w:sz w:val="20"/>
                <w:szCs w:val="20"/>
              </w:rPr>
            </w:pPr>
            <w:r w:rsidRPr="33034C3B" w:rsidR="12D059AC">
              <w:rPr>
                <w:sz w:val="20"/>
                <w:szCs w:val="20"/>
              </w:rPr>
              <w:t>Plastic coated emergency card</w:t>
            </w:r>
          </w:p>
        </w:tc>
        <w:tc>
          <w:tcPr>
            <w:tcW w:w="1224" w:type="dxa"/>
            <w:tcMar/>
          </w:tcPr>
          <w:p w:rsidR="00740BF7" w:rsidP="00740BF7" w:rsidRDefault="00740BF7" w14:paraId="0D19565E" w14:textId="6F7751BD"/>
        </w:tc>
      </w:tr>
      <w:tr w:rsidR="00740BF7" w:rsidTr="33034C3B" w14:paraId="3DC2CA1E" w14:textId="77777777">
        <w:tc>
          <w:tcPr>
            <w:tcW w:w="3820" w:type="dxa"/>
            <w:tcMar/>
          </w:tcPr>
          <w:p w:rsidRPr="00070374" w:rsidR="00740BF7" w:rsidP="00740BF7" w:rsidRDefault="00740BF7" w14:paraId="14605F14" w14:textId="4E209B34">
            <w:pPr>
              <w:rPr>
                <w:sz w:val="20"/>
                <w:szCs w:val="20"/>
              </w:rPr>
            </w:pPr>
            <w:bookmarkStart w:name="_Hlk48300283" w:id="0"/>
            <w:r w:rsidRPr="00070374">
              <w:rPr>
                <w:sz w:val="20"/>
                <w:szCs w:val="20"/>
              </w:rPr>
              <w:t>Carers leaflet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502C307F" w14:textId="55DA4198">
            <w:pPr>
              <w:rPr>
                <w:b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4A4D54BF" w14:noSpellErr="1" w14:textId="6576463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Mar/>
          </w:tcPr>
          <w:p w:rsidRPr="00AA3BA5" w:rsidR="00740BF7" w:rsidP="00740BF7" w:rsidRDefault="00740BF7" w14:paraId="13B910B6" w14:textId="77777777">
            <w:pPr>
              <w:rPr>
                <w:b/>
              </w:rPr>
            </w:pPr>
          </w:p>
        </w:tc>
      </w:tr>
      <w:bookmarkEnd w:id="0"/>
    </w:tbl>
    <w:p w:rsidR="00236C8A" w:rsidP="006B54BE" w:rsidRDefault="00236C8A" w14:paraId="798D500D" w14:textId="77777777"/>
    <w:p w:rsidRPr="00740BF7" w:rsidR="008C75DE" w:rsidP="00740BF7" w:rsidRDefault="008C75DE" w14:paraId="58D3B619" w14:textId="68ED8B4E">
      <w:pPr>
        <w:rPr>
          <w:b/>
          <w:bCs/>
        </w:rPr>
      </w:pPr>
      <w:r w:rsidRPr="004A3E58">
        <w:rPr>
          <w:b/>
          <w:bCs/>
          <w:color w:val="4BACC6" w:themeColor="accent5"/>
          <w:sz w:val="28"/>
          <w:szCs w:val="28"/>
        </w:rPr>
        <w:lastRenderedPageBreak/>
        <w:t>Posters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9763D" w:rsidTr="0039763D" w14:paraId="767DFE71" w14:textId="77777777">
        <w:tc>
          <w:tcPr>
            <w:tcW w:w="3485" w:type="dxa"/>
          </w:tcPr>
          <w:p w:rsidR="0039763D" w:rsidP="0044788C" w:rsidRDefault="00794156" w14:paraId="702361FC" w14:textId="517DA94D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 xml:space="preserve">Poster topic </w:t>
            </w:r>
          </w:p>
        </w:tc>
        <w:tc>
          <w:tcPr>
            <w:tcW w:w="3485" w:type="dxa"/>
          </w:tcPr>
          <w:p w:rsidR="0039763D" w:rsidP="0044788C" w:rsidRDefault="00794156" w14:paraId="1872EFBE" w14:textId="70F0638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 xml:space="preserve">Number required </w:t>
            </w:r>
          </w:p>
        </w:tc>
        <w:tc>
          <w:tcPr>
            <w:tcW w:w="3486" w:type="dxa"/>
          </w:tcPr>
          <w:p w:rsidR="0039763D" w:rsidP="0044788C" w:rsidRDefault="0044788C" w14:paraId="0C6414C8" w14:textId="7FD3769C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>Size A4 or A3</w:t>
            </w:r>
          </w:p>
        </w:tc>
      </w:tr>
      <w:tr w:rsidR="0039763D" w:rsidTr="0039763D" w14:paraId="29CE5028" w14:textId="77777777">
        <w:tc>
          <w:tcPr>
            <w:tcW w:w="3485" w:type="dxa"/>
          </w:tcPr>
          <w:p w:rsidRPr="00805026" w:rsidR="0039763D" w:rsidP="0044788C" w:rsidRDefault="00640BF2" w14:paraId="477A6AE5" w14:textId="6FAF6117">
            <w:pPr>
              <w:jc w:val="center"/>
              <w:rPr>
                <w:color w:val="4BACC6" w:themeColor="accent5"/>
              </w:rPr>
            </w:pPr>
            <w:hyperlink w:history="1" r:id="rId7">
              <w:r w:rsidRPr="00805026">
                <w:rPr>
                  <w:rStyle w:val="Hyperlink"/>
                </w:rPr>
                <w:t>Immunodeficiency UK posters</w:t>
              </w:r>
            </w:hyperlink>
            <w:r w:rsidRPr="00805026">
              <w:t xml:space="preserve"> </w:t>
            </w:r>
            <w:r w:rsidR="00C2529C">
              <w:t>*</w:t>
            </w:r>
          </w:p>
        </w:tc>
        <w:tc>
          <w:tcPr>
            <w:tcW w:w="3485" w:type="dxa"/>
          </w:tcPr>
          <w:p w:rsidR="0039763D" w:rsidP="0044788C" w:rsidRDefault="0039763D" w14:paraId="3E63AD08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39763D" w:rsidP="0044788C" w:rsidRDefault="0039763D" w14:paraId="10F1DD95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0039763D" w14:paraId="46C13D78" w14:textId="77777777">
        <w:tc>
          <w:tcPr>
            <w:tcW w:w="3485" w:type="dxa"/>
          </w:tcPr>
          <w:p w:rsidRPr="007324E3" w:rsidR="00794156" w:rsidP="0044788C" w:rsidRDefault="007324E3" w14:paraId="57616E00" w14:textId="7C7C8B1E">
            <w:pPr>
              <w:jc w:val="center"/>
            </w:pPr>
            <w:hyperlink w:history="1" r:id="rId8">
              <w:r w:rsidRPr="00722797">
                <w:rPr>
                  <w:rStyle w:val="Hyperlink"/>
                </w:rPr>
                <w:t>What are PIDs?</w:t>
              </w:r>
            </w:hyperlink>
          </w:p>
        </w:tc>
        <w:tc>
          <w:tcPr>
            <w:tcW w:w="3485" w:type="dxa"/>
          </w:tcPr>
          <w:p w:rsidR="00794156" w:rsidP="0044788C" w:rsidRDefault="00794156" w14:paraId="4FC5D994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794156" w:rsidP="0044788C" w:rsidRDefault="00794156" w14:paraId="7438EBF6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0039763D" w14:paraId="018DC8D2" w14:textId="77777777">
        <w:tc>
          <w:tcPr>
            <w:tcW w:w="3485" w:type="dxa"/>
          </w:tcPr>
          <w:p w:rsidRPr="007324E3" w:rsidR="00794156" w:rsidP="0044788C" w:rsidRDefault="00432F35" w14:paraId="0191A845" w14:textId="590C8C92">
            <w:pPr>
              <w:jc w:val="center"/>
            </w:pPr>
            <w:hyperlink w:history="1" r:id="rId9">
              <w:r w:rsidRPr="00FE7597">
                <w:rPr>
                  <w:rStyle w:val="Hyperlink"/>
                </w:rPr>
                <w:t>10 Warning signs of PID</w:t>
              </w:r>
            </w:hyperlink>
          </w:p>
        </w:tc>
        <w:tc>
          <w:tcPr>
            <w:tcW w:w="3485" w:type="dxa"/>
          </w:tcPr>
          <w:p w:rsidR="00794156" w:rsidP="0044788C" w:rsidRDefault="00794156" w14:paraId="4BF10E32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794156" w:rsidP="0044788C" w:rsidRDefault="00794156" w14:paraId="79BA77AB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0039763D" w14:paraId="3FC2A7AA" w14:textId="77777777">
        <w:tc>
          <w:tcPr>
            <w:tcW w:w="3485" w:type="dxa"/>
          </w:tcPr>
          <w:p w:rsidRPr="007324E3" w:rsidR="00794156" w:rsidP="0044788C" w:rsidRDefault="007324E3" w14:paraId="70CAC287" w14:textId="60E6180C">
            <w:pPr>
              <w:jc w:val="center"/>
            </w:pPr>
            <w:hyperlink w:history="1" r:id="rId10">
              <w:r w:rsidRPr="0091253F">
                <w:rPr>
                  <w:rStyle w:val="Hyperlink"/>
                </w:rPr>
                <w:t>Treatment for PIDs</w:t>
              </w:r>
            </w:hyperlink>
          </w:p>
        </w:tc>
        <w:tc>
          <w:tcPr>
            <w:tcW w:w="3485" w:type="dxa"/>
          </w:tcPr>
          <w:p w:rsidR="00794156" w:rsidP="0044788C" w:rsidRDefault="00794156" w14:paraId="2D95B03A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794156" w:rsidP="0044788C" w:rsidRDefault="00794156" w14:paraId="62966C39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</w:tbl>
    <w:p w:rsidRPr="00B11E79" w:rsidR="00C2529C" w:rsidP="00C2529C" w:rsidRDefault="00C2529C" w14:paraId="5501494D" w14:textId="23F55DD2">
      <w:pPr>
        <w:pStyle w:val="ListParagraph"/>
        <w:ind w:left="1080"/>
        <w:rPr>
          <w:sz w:val="24"/>
          <w:szCs w:val="24"/>
        </w:rPr>
      </w:pPr>
      <w:r w:rsidRPr="00B11E79">
        <w:rPr>
          <w:sz w:val="24"/>
          <w:szCs w:val="24"/>
        </w:rPr>
        <w:t>*</w:t>
      </w:r>
      <w:r w:rsidRPr="00B11E79" w:rsidR="00B11E79">
        <w:rPr>
          <w:sz w:val="24"/>
          <w:szCs w:val="24"/>
        </w:rPr>
        <w:t>There</w:t>
      </w:r>
      <w:r w:rsidRPr="00B11E79">
        <w:rPr>
          <w:sz w:val="24"/>
          <w:szCs w:val="24"/>
        </w:rPr>
        <w:t xml:space="preserve"> are 5 cho</w:t>
      </w:r>
      <w:r w:rsidRPr="00B11E79" w:rsidR="00B11E79">
        <w:rPr>
          <w:sz w:val="24"/>
          <w:szCs w:val="24"/>
        </w:rPr>
        <w:t>ices – please tell us which one(s) you would like</w:t>
      </w:r>
    </w:p>
    <w:p w:rsidR="0047590E" w:rsidP="006B54BE" w:rsidRDefault="00A5631A" w14:paraId="74D0BCFB" w14:textId="18D25A02">
      <w:r>
        <w:t xml:space="preserve">You can contact us and return your order form </w:t>
      </w:r>
      <w:r w:rsidR="00545FE7">
        <w:t>by emailing</w:t>
      </w:r>
      <w:r w:rsidR="00EE40C3">
        <w:t xml:space="preserve"> </w:t>
      </w:r>
      <w:hyperlink w:history="1" r:id="rId11">
        <w:r w:rsidRPr="00EE40C3" w:rsidR="00EE40C3">
          <w:rPr>
            <w:rStyle w:val="Hyperlink"/>
          </w:rPr>
          <w:t>hello@immunodeficiencyuk.org</w:t>
        </w:r>
      </w:hyperlink>
      <w:r w:rsidR="0047590E">
        <w:t xml:space="preserve">.  </w:t>
      </w:r>
      <w:r w:rsidR="00716B89">
        <w:br/>
      </w:r>
      <w:r w:rsidR="00B714F0">
        <w:t xml:space="preserve">You can view these resources at: </w:t>
      </w:r>
      <w:hyperlink w:history="1" r:id="rId12">
        <w:r w:rsidR="00EE40C3">
          <w:rPr>
            <w:rStyle w:val="Hyperlink"/>
          </w:rPr>
          <w:t>Immunodeficiency UK - Resources for patients, carers and professionals</w:t>
        </w:r>
      </w:hyperlink>
    </w:p>
    <w:p w:rsidRPr="0047590E" w:rsidR="006B54BE" w:rsidP="006B54BE" w:rsidRDefault="006B54BE" w14:paraId="06EEF275" w14:textId="77777777">
      <w:r w:rsidRPr="00047BDD">
        <w:rPr>
          <w:b/>
          <w:sz w:val="28"/>
        </w:rPr>
        <w:t>Information on where to send material: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10598"/>
      </w:tblGrid>
      <w:tr w:rsidR="009C6E03" w:rsidTr="33034C3B" w14:paraId="312D792C" w14:textId="77777777">
        <w:trPr>
          <w:trHeight w:val="300"/>
        </w:trPr>
        <w:tc>
          <w:tcPr>
            <w:tcW w:w="10598" w:type="dxa"/>
            <w:tcMar/>
          </w:tcPr>
          <w:p w:rsidR="009C6E03" w:rsidP="00D740CA" w:rsidRDefault="00A3769D" w14:paraId="17D81CFE" w14:textId="18640387">
            <w:pPr>
              <w:rPr>
                <w:b/>
                <w:sz w:val="24"/>
              </w:rPr>
            </w:pPr>
            <w:r w:rsidRPr="33034C3B" w:rsidR="4015E5EC">
              <w:rPr>
                <w:b w:val="1"/>
                <w:bCs w:val="1"/>
                <w:sz w:val="24"/>
                <w:szCs w:val="24"/>
              </w:rPr>
              <w:t>Name and a</w:t>
            </w:r>
            <w:r w:rsidRPr="33034C3B" w:rsidR="1CA89A08">
              <w:rPr>
                <w:b w:val="1"/>
                <w:bCs w:val="1"/>
                <w:sz w:val="24"/>
                <w:szCs w:val="24"/>
              </w:rPr>
              <w:t>ddress</w:t>
            </w:r>
          </w:p>
          <w:p w:rsidRPr="00AA3BA5" w:rsidR="000A7D60" w:rsidP="33034C3B" w:rsidRDefault="000A7D60" w14:noSpellErr="1" w14:paraId="75399812" w14:textId="4ABAC3DA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64C2B451" w14:textId="6A1418DD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133BA437" w14:textId="4D538D22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5B8C592A" w14:textId="28E08744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5BDF7096" w14:textId="2EAFC7FF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2ED80B12" w14:textId="0A2E31DA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="009C6E03" w:rsidTr="33034C3B" w14:paraId="4806159A" w14:textId="77777777">
        <w:tc>
          <w:tcPr>
            <w:tcW w:w="10598" w:type="dxa"/>
            <w:tcMar/>
          </w:tcPr>
          <w:p w:rsidRPr="00AA3BA5" w:rsidR="009C6E03" w:rsidP="33034C3B" w:rsidRDefault="009C6E03" w14:paraId="388E5956" w14:noSpellErr="1" w14:textId="25B85BAE">
            <w:pPr>
              <w:rPr>
                <w:b w:val="1"/>
                <w:bCs w:val="1"/>
                <w:sz w:val="24"/>
                <w:szCs w:val="24"/>
              </w:rPr>
            </w:pPr>
            <w:r w:rsidRPr="33034C3B" w:rsidR="1CA89A08">
              <w:rPr>
                <w:b w:val="1"/>
                <w:bCs w:val="1"/>
                <w:sz w:val="24"/>
                <w:szCs w:val="24"/>
              </w:rPr>
              <w:t>Contact Telephone Number</w:t>
            </w:r>
            <w:r w:rsidRPr="33034C3B" w:rsidR="43A91C5C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9C6E03" w:rsidTr="33034C3B" w14:paraId="038AB13A" w14:textId="77777777">
        <w:tc>
          <w:tcPr>
            <w:tcW w:w="10598" w:type="dxa"/>
            <w:tcMar/>
          </w:tcPr>
          <w:p w:rsidRPr="00AA3BA5" w:rsidR="009C6E03" w:rsidP="33034C3B" w:rsidRDefault="009C6E03" w14:paraId="2C779B39" w14:noSpellErr="1" w14:textId="3CAB6B78">
            <w:pPr>
              <w:rPr>
                <w:b w:val="1"/>
                <w:bCs w:val="1"/>
                <w:sz w:val="24"/>
                <w:szCs w:val="24"/>
              </w:rPr>
            </w:pPr>
            <w:r w:rsidRPr="33034C3B" w:rsidR="1CA89A08">
              <w:rPr>
                <w:b w:val="1"/>
                <w:bCs w:val="1"/>
                <w:sz w:val="24"/>
                <w:szCs w:val="24"/>
              </w:rPr>
              <w:t>Email</w:t>
            </w:r>
            <w:r w:rsidRPr="33034C3B" w:rsidR="43A91C5C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="006B54BE" w:rsidRDefault="00EB7CAE" w14:paraId="7ABDB789" w14:textId="23C1F7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0F2F" wp14:editId="55ABFED9">
                <wp:simplePos x="0" y="0"/>
                <wp:positionH relativeFrom="column">
                  <wp:posOffset>6076950</wp:posOffset>
                </wp:positionH>
                <wp:positionV relativeFrom="paragraph">
                  <wp:posOffset>574040</wp:posOffset>
                </wp:positionV>
                <wp:extent cx="295275" cy="2857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7D60" w:rsidP="000A7D60" w:rsidRDefault="000A7D60" w14:paraId="7377322D" w14:textId="425CB3B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78.5pt;margin-top:45.2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5B370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">
                <v:path arrowok="t"/>
                <v:textbox>
                  <w:txbxContent>
                    <w:p w:rsidR="000A7D60" w:rsidP="000A7D60" w:rsidRDefault="000A7D60" w14:paraId="7377322D" w14:textId="425CB3B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B54BE">
        <w:t xml:space="preserve">I would like to become a </w:t>
      </w:r>
      <w:r w:rsidR="00E66895">
        <w:t xml:space="preserve">professional </w:t>
      </w:r>
      <w:r w:rsidR="006B54BE">
        <w:t xml:space="preserve">member of </w:t>
      </w:r>
      <w:r w:rsidR="009B6D57">
        <w:t>Immunodeficiency</w:t>
      </w:r>
      <w:r w:rsidR="006B54BE">
        <w:t xml:space="preserve"> UK and receive updates of their work via email</w:t>
      </w:r>
      <w:r w:rsidR="000A7D60">
        <w:t>-x</w:t>
      </w:r>
    </w:p>
    <w:p w:rsidR="009D56A6" w:rsidRDefault="009D56A6" w14:paraId="043B690F" w14:textId="77777777"/>
    <w:p w:rsidR="009D56A6" w:rsidRDefault="009D56A6" w14:paraId="2F9D5AC9" w14:textId="77777777"/>
    <w:p w:rsidR="009D56A6" w:rsidRDefault="009D56A6" w14:paraId="0D051DB4" w14:textId="77777777"/>
    <w:p w:rsidR="009D56A6" w:rsidRDefault="009D56A6" w14:paraId="7EB49582" w14:textId="77777777"/>
    <w:p w:rsidR="009D56A6" w:rsidRDefault="009D56A6" w14:paraId="3DFF1BDA" w14:textId="77777777"/>
    <w:p w:rsidR="009D56A6" w:rsidRDefault="009D56A6" w14:paraId="62DECDFA" w14:textId="77777777"/>
    <w:p w:rsidR="009D56A6" w:rsidRDefault="009D56A6" w14:paraId="0A0776DB" w14:textId="77777777"/>
    <w:p w:rsidR="009D56A6" w:rsidRDefault="009D56A6" w14:paraId="2AE44433" w14:textId="77777777"/>
    <w:p w:rsidR="009D56A6" w:rsidRDefault="009D56A6" w14:paraId="678C4169" w14:textId="77777777"/>
    <w:p w:rsidR="009D56A6" w:rsidRDefault="009D56A6" w14:paraId="0DCB5CD2" w14:textId="77777777"/>
    <w:p w:rsidR="009D56A6" w:rsidRDefault="009D56A6" w14:paraId="26907076" w14:textId="77777777"/>
    <w:p w:rsidR="009D56A6" w:rsidRDefault="009D56A6" w14:paraId="7303BD69" w14:textId="77777777"/>
    <w:p w:rsidR="009D56A6" w:rsidRDefault="009D56A6" w14:paraId="28340968" w14:textId="77777777"/>
    <w:p w:rsidRPr="0060615D" w:rsidR="009D56A6" w:rsidP="33034C3B" w:rsidRDefault="009D56A6" w14:paraId="4CE7CDB3" w14:noSpellErr="1" w14:textId="14A300E5">
      <w:pPr>
        <w:pStyle w:val="Normal"/>
        <w:ind/>
      </w:pPr>
    </w:p>
    <w:sectPr w:rsidRPr="0060615D" w:rsidR="009D56A6" w:rsidSect="004B7E0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734" w:rsidP="00716B89" w:rsidRDefault="000D5734" w14:paraId="6DE26126" w14:textId="77777777">
      <w:pPr>
        <w:spacing w:after="0" w:line="240" w:lineRule="auto"/>
      </w:pPr>
      <w:r>
        <w:separator/>
      </w:r>
    </w:p>
  </w:endnote>
  <w:endnote w:type="continuationSeparator" w:id="0">
    <w:p w:rsidR="000D5734" w:rsidP="00716B89" w:rsidRDefault="000D5734" w14:paraId="7EA4B1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734" w:rsidP="00716B89" w:rsidRDefault="000D5734" w14:paraId="3942F25B" w14:textId="77777777">
      <w:pPr>
        <w:spacing w:after="0" w:line="240" w:lineRule="auto"/>
      </w:pPr>
      <w:r>
        <w:separator/>
      </w:r>
    </w:p>
  </w:footnote>
  <w:footnote w:type="continuationSeparator" w:id="0">
    <w:p w:rsidR="000D5734" w:rsidP="00716B89" w:rsidRDefault="000D5734" w14:paraId="537E8B1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211E"/>
    <w:multiLevelType w:val="hybridMultilevel"/>
    <w:tmpl w:val="10E8F77E"/>
    <w:lvl w:ilvl="0" w:tplc="6324F6E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6B2984"/>
    <w:multiLevelType w:val="hybridMultilevel"/>
    <w:tmpl w:val="83525212"/>
    <w:lvl w:ilvl="0" w:tplc="D332C3DC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DF336B"/>
    <w:multiLevelType w:val="hybridMultilevel"/>
    <w:tmpl w:val="9ED83690"/>
    <w:lvl w:ilvl="0" w:tplc="F2B4659C">
      <w:start w:val="10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5660000"/>
    <w:multiLevelType w:val="hybridMultilevel"/>
    <w:tmpl w:val="57FE114A"/>
    <w:lvl w:ilvl="0" w:tplc="BCB02A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E23CDE"/>
    <w:multiLevelType w:val="hybridMultilevel"/>
    <w:tmpl w:val="CDFE036A"/>
    <w:lvl w:ilvl="0" w:tplc="DB0CFC8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9641073">
    <w:abstractNumId w:val="3"/>
  </w:num>
  <w:num w:numId="2" w16cid:durableId="2005816452">
    <w:abstractNumId w:val="0"/>
  </w:num>
  <w:num w:numId="3" w16cid:durableId="1418864676">
    <w:abstractNumId w:val="4"/>
  </w:num>
  <w:num w:numId="4" w16cid:durableId="2073192687">
    <w:abstractNumId w:val="1"/>
  </w:num>
  <w:num w:numId="5" w16cid:durableId="429157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BE"/>
    <w:rsid w:val="00005FDE"/>
    <w:rsid w:val="00006830"/>
    <w:rsid w:val="00014010"/>
    <w:rsid w:val="00041949"/>
    <w:rsid w:val="00042528"/>
    <w:rsid w:val="00064A54"/>
    <w:rsid w:val="00070374"/>
    <w:rsid w:val="0007478E"/>
    <w:rsid w:val="000843C3"/>
    <w:rsid w:val="000856D7"/>
    <w:rsid w:val="000A7D60"/>
    <w:rsid w:val="000C0B89"/>
    <w:rsid w:val="000D49BD"/>
    <w:rsid w:val="000D5734"/>
    <w:rsid w:val="000E0730"/>
    <w:rsid w:val="000F6365"/>
    <w:rsid w:val="001151C7"/>
    <w:rsid w:val="001619C8"/>
    <w:rsid w:val="001740C2"/>
    <w:rsid w:val="00187020"/>
    <w:rsid w:val="00197134"/>
    <w:rsid w:val="001B4C96"/>
    <w:rsid w:val="001D57E1"/>
    <w:rsid w:val="00236C8A"/>
    <w:rsid w:val="0024060A"/>
    <w:rsid w:val="0026241A"/>
    <w:rsid w:val="00265120"/>
    <w:rsid w:val="002713CF"/>
    <w:rsid w:val="002B2BDF"/>
    <w:rsid w:val="002C092B"/>
    <w:rsid w:val="002C4BFB"/>
    <w:rsid w:val="002D2564"/>
    <w:rsid w:val="002D330B"/>
    <w:rsid w:val="002E3C4D"/>
    <w:rsid w:val="0036280C"/>
    <w:rsid w:val="0038688F"/>
    <w:rsid w:val="0038711D"/>
    <w:rsid w:val="0039763D"/>
    <w:rsid w:val="003B0D6C"/>
    <w:rsid w:val="003C7819"/>
    <w:rsid w:val="003E72DF"/>
    <w:rsid w:val="003F1595"/>
    <w:rsid w:val="003F48CD"/>
    <w:rsid w:val="00401142"/>
    <w:rsid w:val="00424950"/>
    <w:rsid w:val="00432C88"/>
    <w:rsid w:val="00432F35"/>
    <w:rsid w:val="0044788C"/>
    <w:rsid w:val="0047590E"/>
    <w:rsid w:val="00476AFB"/>
    <w:rsid w:val="00497299"/>
    <w:rsid w:val="004A3E58"/>
    <w:rsid w:val="004A7147"/>
    <w:rsid w:val="004B7E0A"/>
    <w:rsid w:val="004C786C"/>
    <w:rsid w:val="004D6ED3"/>
    <w:rsid w:val="004D7EFC"/>
    <w:rsid w:val="004E6DD0"/>
    <w:rsid w:val="004E7956"/>
    <w:rsid w:val="00514A43"/>
    <w:rsid w:val="00516DEC"/>
    <w:rsid w:val="005265A9"/>
    <w:rsid w:val="0053698C"/>
    <w:rsid w:val="00543A19"/>
    <w:rsid w:val="00545FE7"/>
    <w:rsid w:val="00552995"/>
    <w:rsid w:val="005603F6"/>
    <w:rsid w:val="0057554A"/>
    <w:rsid w:val="00580080"/>
    <w:rsid w:val="00596AA5"/>
    <w:rsid w:val="005C4D59"/>
    <w:rsid w:val="005E18FF"/>
    <w:rsid w:val="0060615D"/>
    <w:rsid w:val="006345F2"/>
    <w:rsid w:val="00640BF2"/>
    <w:rsid w:val="00656EF0"/>
    <w:rsid w:val="006643E7"/>
    <w:rsid w:val="00670878"/>
    <w:rsid w:val="00675D4C"/>
    <w:rsid w:val="00681DB6"/>
    <w:rsid w:val="006B54BE"/>
    <w:rsid w:val="006F2255"/>
    <w:rsid w:val="0070443B"/>
    <w:rsid w:val="00716B89"/>
    <w:rsid w:val="00722797"/>
    <w:rsid w:val="00724E88"/>
    <w:rsid w:val="00731A2F"/>
    <w:rsid w:val="007324E3"/>
    <w:rsid w:val="0073277F"/>
    <w:rsid w:val="00740BF7"/>
    <w:rsid w:val="00764653"/>
    <w:rsid w:val="00794156"/>
    <w:rsid w:val="007B7244"/>
    <w:rsid w:val="007D774F"/>
    <w:rsid w:val="007E7732"/>
    <w:rsid w:val="00805026"/>
    <w:rsid w:val="00816F63"/>
    <w:rsid w:val="008222C6"/>
    <w:rsid w:val="008B3268"/>
    <w:rsid w:val="008C2230"/>
    <w:rsid w:val="008C75DE"/>
    <w:rsid w:val="008D1B39"/>
    <w:rsid w:val="008E5939"/>
    <w:rsid w:val="008F241F"/>
    <w:rsid w:val="00900A6A"/>
    <w:rsid w:val="0091253F"/>
    <w:rsid w:val="00916A67"/>
    <w:rsid w:val="009413DA"/>
    <w:rsid w:val="009519A2"/>
    <w:rsid w:val="00954A1E"/>
    <w:rsid w:val="00993B50"/>
    <w:rsid w:val="009B6D57"/>
    <w:rsid w:val="009C2F64"/>
    <w:rsid w:val="009C6E03"/>
    <w:rsid w:val="009D40D0"/>
    <w:rsid w:val="009D56A6"/>
    <w:rsid w:val="009E46C6"/>
    <w:rsid w:val="009F05BC"/>
    <w:rsid w:val="009F2F93"/>
    <w:rsid w:val="009F4FE3"/>
    <w:rsid w:val="009F7624"/>
    <w:rsid w:val="00A1110D"/>
    <w:rsid w:val="00A24AAB"/>
    <w:rsid w:val="00A3769D"/>
    <w:rsid w:val="00A470A5"/>
    <w:rsid w:val="00A5451F"/>
    <w:rsid w:val="00A5631A"/>
    <w:rsid w:val="00A83F2E"/>
    <w:rsid w:val="00AA7D7F"/>
    <w:rsid w:val="00AB1B78"/>
    <w:rsid w:val="00B014D9"/>
    <w:rsid w:val="00B11E79"/>
    <w:rsid w:val="00B33739"/>
    <w:rsid w:val="00B43733"/>
    <w:rsid w:val="00B46249"/>
    <w:rsid w:val="00B54482"/>
    <w:rsid w:val="00B714F0"/>
    <w:rsid w:val="00B90B8B"/>
    <w:rsid w:val="00BA0ABF"/>
    <w:rsid w:val="00BC7D64"/>
    <w:rsid w:val="00BD473E"/>
    <w:rsid w:val="00BD6A22"/>
    <w:rsid w:val="00BE23B8"/>
    <w:rsid w:val="00C0350A"/>
    <w:rsid w:val="00C2529C"/>
    <w:rsid w:val="00C620A1"/>
    <w:rsid w:val="00C9756D"/>
    <w:rsid w:val="00CA1869"/>
    <w:rsid w:val="00CA43D7"/>
    <w:rsid w:val="00CA7B96"/>
    <w:rsid w:val="00CC144C"/>
    <w:rsid w:val="00D75F89"/>
    <w:rsid w:val="00D82FF2"/>
    <w:rsid w:val="00D867B6"/>
    <w:rsid w:val="00D902AC"/>
    <w:rsid w:val="00D952E6"/>
    <w:rsid w:val="00DA4B86"/>
    <w:rsid w:val="00DA6250"/>
    <w:rsid w:val="00DD39E7"/>
    <w:rsid w:val="00E0340A"/>
    <w:rsid w:val="00E073DB"/>
    <w:rsid w:val="00E20E0E"/>
    <w:rsid w:val="00E2351E"/>
    <w:rsid w:val="00E66895"/>
    <w:rsid w:val="00E74D49"/>
    <w:rsid w:val="00E96B8D"/>
    <w:rsid w:val="00EA1C78"/>
    <w:rsid w:val="00EB7CAE"/>
    <w:rsid w:val="00ED0D28"/>
    <w:rsid w:val="00EE40C3"/>
    <w:rsid w:val="00F13AA0"/>
    <w:rsid w:val="00F1662B"/>
    <w:rsid w:val="00F33175"/>
    <w:rsid w:val="00F5188F"/>
    <w:rsid w:val="00F64E63"/>
    <w:rsid w:val="00F70787"/>
    <w:rsid w:val="00F717DF"/>
    <w:rsid w:val="00F91E13"/>
    <w:rsid w:val="00FB0B4F"/>
    <w:rsid w:val="00FE7597"/>
    <w:rsid w:val="0FB756BC"/>
    <w:rsid w:val="12D059AC"/>
    <w:rsid w:val="1BF67B12"/>
    <w:rsid w:val="1CA89A08"/>
    <w:rsid w:val="2A95D7DE"/>
    <w:rsid w:val="33034C3B"/>
    <w:rsid w:val="34FA4169"/>
    <w:rsid w:val="36DC76A7"/>
    <w:rsid w:val="37F54851"/>
    <w:rsid w:val="3DD75014"/>
    <w:rsid w:val="4015E5EC"/>
    <w:rsid w:val="43A91C5C"/>
    <w:rsid w:val="59BF6E31"/>
    <w:rsid w:val="5C891693"/>
    <w:rsid w:val="764FA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F7CF0"/>
  <w15:docId w15:val="{ACA7F453-CB07-4DAE-9BB3-89A6E3D4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65A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714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B8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6B89"/>
  </w:style>
  <w:style w:type="paragraph" w:styleId="Footer">
    <w:name w:val="footer"/>
    <w:basedOn w:val="Normal"/>
    <w:link w:val="FooterChar"/>
    <w:uiPriority w:val="99"/>
    <w:unhideWhenUsed/>
    <w:rsid w:val="00716B8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6B89"/>
  </w:style>
  <w:style w:type="paragraph" w:styleId="ListParagraph">
    <w:name w:val="List Paragraph"/>
    <w:basedOn w:val="Normal"/>
    <w:uiPriority w:val="34"/>
    <w:qFormat/>
    <w:rsid w:val="009413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mmunodeficiencyuk.org/wp-content/uploads/2023/12/People-with-PID-rely-on-a-range-of-different-treatments-being-available.-These-include-A4-3.pdf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immunodeficiencyuk.org/wp-content/uploads/2023/11/become-a-member-posters.pdf" TargetMode="External" Id="rId7" /><Relationship Type="http://schemas.openxmlformats.org/officeDocument/2006/relationships/hyperlink" Target="http://www.immunodeficiencyuk.org/resourcesforpatientscarersandprofessionals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file:///C:\Users\WalshS\Desktop\Educational%20orders%20and%20contacts\hello@immunodeficiencyuk.org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immunodeficiencyuk.org/wp-content/uploads/2023/11/People-with-PID-rely-on-a-range-of-different-treatments-being-available.-These-include-4.png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immunodeficiencyuk.org/wp-content/uploads/2023/11/10-warning-signs-of-Primary-Immunodeficiency-1.pdf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BruceH</dc:creator>
  <lastModifiedBy>Fay Fagon</lastModifiedBy>
  <revision>3</revision>
  <lastPrinted>2024-01-30T17:34:00.0000000Z</lastPrinted>
  <dcterms:created xsi:type="dcterms:W3CDTF">2025-10-22T13:07:00.0000000Z</dcterms:created>
  <dcterms:modified xsi:type="dcterms:W3CDTF">2025-10-28T09:18:15.0000358Z</dcterms:modified>
</coreProperties>
</file>